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CA99" w14:textId="26B6C9BA" w:rsidR="00881524" w:rsidRDefault="0062108E" w:rsidP="00656857">
      <w:pPr>
        <w:pStyle w:val="Tekstpodstawowy"/>
        <w:spacing w:after="0"/>
        <w:jc w:val="center"/>
        <w:rPr>
          <w:rFonts w:ascii="Times New Roman;serif" w:hAnsi="Times New Roman;serif"/>
          <w:b/>
          <w:color w:val="000000"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  <w:szCs w:val="28"/>
        </w:rPr>
        <w:t>Zarząd Powiatu Wieluńskiego</w:t>
      </w:r>
    </w:p>
    <w:p w14:paraId="2A032693" w14:textId="2635351F" w:rsidR="00881524" w:rsidRPr="00B32C3C" w:rsidRDefault="00881524" w:rsidP="00656857">
      <w:pPr>
        <w:pStyle w:val="Tekstpodstawowy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C3C">
        <w:rPr>
          <w:rFonts w:ascii="Times New Roman" w:hAnsi="Times New Roman" w:cs="Times New Roman"/>
          <w:b/>
          <w:color w:val="000000"/>
          <w:sz w:val="28"/>
          <w:szCs w:val="28"/>
        </w:rPr>
        <w:t>informuj</w:t>
      </w:r>
      <w:r w:rsidR="0062108E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32C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o otrzymaniu dofinansowania na projekt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32C3C">
        <w:rPr>
          <w:rFonts w:ascii="Times New Roman" w:hAnsi="Times New Roman" w:cs="Times New Roman"/>
          <w:b/>
          <w:color w:val="000000"/>
          <w:sz w:val="28"/>
          <w:szCs w:val="28"/>
        </w:rPr>
        <w:t>pn.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A7C78"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  <w:r w:rsidR="0090537B" w:rsidRPr="0090537B">
        <w:rPr>
          <w:rFonts w:ascii="Times New Roman" w:hAnsi="Times New Roman" w:cs="Times New Roman"/>
          <w:b/>
          <w:color w:val="000000"/>
          <w:sz w:val="28"/>
          <w:szCs w:val="28"/>
        </w:rPr>
        <w:t>Korczak w działaniu- motywacje, aktywacje, sukces.</w:t>
      </w:r>
      <w:r w:rsidRPr="006A7C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" </w:t>
      </w:r>
    </w:p>
    <w:p w14:paraId="55EBAAD2" w14:textId="77777777" w:rsidR="00881524" w:rsidRPr="00A91D6F" w:rsidRDefault="00881524" w:rsidP="00656857">
      <w:pPr>
        <w:pStyle w:val="Tekstpodstawowy"/>
        <w:spacing w:after="0"/>
        <w:jc w:val="center"/>
        <w:rPr>
          <w:rFonts w:ascii="Times New Roman;serif" w:hAnsi="Times New Roman;serif"/>
          <w:b/>
          <w:color w:val="000000"/>
          <w:sz w:val="28"/>
          <w:szCs w:val="28"/>
        </w:rPr>
      </w:pPr>
      <w:r w:rsidRPr="00A91D6F">
        <w:rPr>
          <w:rFonts w:ascii="Times New Roman;serif" w:hAnsi="Times New Roman;serif"/>
          <w:b/>
          <w:color w:val="000000"/>
          <w:sz w:val="28"/>
          <w:szCs w:val="28"/>
        </w:rPr>
        <w:t>współfinansowany ze środków Europejskiego Funduszu Społecznego Plus</w:t>
      </w:r>
    </w:p>
    <w:p w14:paraId="57498301" w14:textId="213C459D" w:rsidR="00881524" w:rsidRPr="00A91D6F" w:rsidRDefault="00881524" w:rsidP="00656857">
      <w:pPr>
        <w:pStyle w:val="Tekstpodstawowy"/>
        <w:spacing w:after="0"/>
        <w:jc w:val="center"/>
        <w:rPr>
          <w:rFonts w:ascii="Times New Roman;serif" w:hAnsi="Times New Roman;serif"/>
          <w:b/>
          <w:color w:val="000000"/>
          <w:sz w:val="28"/>
          <w:szCs w:val="28"/>
        </w:rPr>
      </w:pPr>
      <w:r w:rsidRPr="00A91D6F">
        <w:rPr>
          <w:rFonts w:ascii="Times New Roman;serif" w:hAnsi="Times New Roman;serif"/>
          <w:b/>
          <w:color w:val="000000"/>
          <w:sz w:val="28"/>
          <w:szCs w:val="28"/>
        </w:rPr>
        <w:t xml:space="preserve">w ramach Programu Regionalnego Fundusze Europejskie </w:t>
      </w:r>
      <w:r>
        <w:rPr>
          <w:rFonts w:ascii="Times New Roman;serif" w:hAnsi="Times New Roman;serif"/>
          <w:b/>
          <w:color w:val="000000"/>
          <w:sz w:val="28"/>
          <w:szCs w:val="28"/>
        </w:rPr>
        <w:br/>
      </w:r>
      <w:r w:rsidRPr="00A91D6F">
        <w:rPr>
          <w:rFonts w:ascii="Times New Roman;serif" w:hAnsi="Times New Roman;serif"/>
          <w:b/>
          <w:color w:val="000000"/>
          <w:sz w:val="28"/>
          <w:szCs w:val="28"/>
        </w:rPr>
        <w:t>dla Łódzkiego 2021-2027</w:t>
      </w:r>
    </w:p>
    <w:p w14:paraId="7B9B0DFD" w14:textId="77777777" w:rsidR="00656857" w:rsidRDefault="00656857" w:rsidP="00881524">
      <w:pPr>
        <w:pStyle w:val="Tekstpodstawowy"/>
        <w:spacing w:before="120" w:after="0" w:line="288" w:lineRule="atLeast"/>
        <w:jc w:val="both"/>
        <w:rPr>
          <w:rFonts w:ascii="Times New Roman;serif" w:hAnsi="Times New Roman;serif"/>
          <w:b/>
          <w:color w:val="000000"/>
          <w:sz w:val="24"/>
          <w:u w:val="single"/>
        </w:rPr>
      </w:pPr>
    </w:p>
    <w:p w14:paraId="3A339BD9" w14:textId="4F2939CB" w:rsidR="00881524" w:rsidRPr="00C8333E" w:rsidRDefault="00881524" w:rsidP="00881524">
      <w:pPr>
        <w:pStyle w:val="Tekstpodstawowy"/>
        <w:spacing w:before="120" w:after="0" w:line="288" w:lineRule="atLeast"/>
        <w:jc w:val="both"/>
        <w:rPr>
          <w:rFonts w:ascii="Times New Roman;serif" w:hAnsi="Times New Roman;serif"/>
          <w:b/>
          <w:color w:val="000000" w:themeColor="text1"/>
          <w:sz w:val="24"/>
          <w:u w:val="single"/>
        </w:rPr>
      </w:pPr>
      <w:r w:rsidRPr="00E3109F">
        <w:rPr>
          <w:rFonts w:ascii="Times New Roman;serif" w:hAnsi="Times New Roman;serif"/>
          <w:b/>
          <w:color w:val="000000"/>
          <w:sz w:val="24"/>
          <w:u w:val="single"/>
        </w:rPr>
        <w:t>Celem głównym projektu jest:</w:t>
      </w:r>
    </w:p>
    <w:p w14:paraId="3029465C" w14:textId="6CB9BEFC" w:rsidR="001E66A1" w:rsidRDefault="002D7A71" w:rsidP="002D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69172833"/>
      <w:r w:rsidRPr="002D7A71">
        <w:rPr>
          <w:rFonts w:ascii="Times New Roman" w:hAnsi="Times New Roman" w:cs="Times New Roman"/>
          <w:color w:val="000000" w:themeColor="text1"/>
          <w:sz w:val="24"/>
          <w:szCs w:val="24"/>
        </w:rPr>
        <w:t>Celem projektu jest zwiększenie jakości edukacji w II LO im. Janusza Korczaka w Wieluniu (LO) na</w:t>
      </w:r>
      <w:r w:rsidR="004E3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7A71">
        <w:rPr>
          <w:rFonts w:ascii="Times New Roman" w:hAnsi="Times New Roman" w:cs="Times New Roman"/>
          <w:color w:val="000000" w:themeColor="text1"/>
          <w:sz w:val="24"/>
          <w:szCs w:val="24"/>
        </w:rPr>
        <w:t>terenie pow. wieluńskiego ukierunkowane na wspieranie równego dostępu do dobrej jakości</w:t>
      </w:r>
      <w:r w:rsidR="004E3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7A71">
        <w:rPr>
          <w:rFonts w:ascii="Times New Roman" w:hAnsi="Times New Roman" w:cs="Times New Roman"/>
          <w:color w:val="000000" w:themeColor="text1"/>
          <w:sz w:val="24"/>
          <w:szCs w:val="24"/>
        </w:rPr>
        <w:t>włączającego kształcenia i szkolenia, poprzez podniesienie kompetencji/kwalifikacji 50 n-li</w:t>
      </w:r>
      <w:r w:rsidR="004E3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7A71">
        <w:rPr>
          <w:rFonts w:ascii="Times New Roman" w:hAnsi="Times New Roman" w:cs="Times New Roman"/>
          <w:color w:val="000000" w:themeColor="text1"/>
          <w:sz w:val="24"/>
          <w:szCs w:val="24"/>
        </w:rPr>
        <w:t>(35K/15M) LO, adaptacje sali komputerowej, wyposażenie 2 pracowni informatycznych oraz</w:t>
      </w:r>
      <w:r w:rsidR="004E3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7A71">
        <w:rPr>
          <w:rFonts w:ascii="Times New Roman" w:hAnsi="Times New Roman" w:cs="Times New Roman"/>
          <w:color w:val="000000" w:themeColor="text1"/>
          <w:sz w:val="24"/>
          <w:szCs w:val="24"/>
        </w:rPr>
        <w:t>poprzez organizację dla 260 ucz. (170K/90M) LO dodatkowych zajęć</w:t>
      </w:r>
      <w:r w:rsidR="004E3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7A71">
        <w:rPr>
          <w:rFonts w:ascii="Times New Roman" w:hAnsi="Times New Roman" w:cs="Times New Roman"/>
          <w:color w:val="000000" w:themeColor="text1"/>
          <w:sz w:val="24"/>
          <w:szCs w:val="24"/>
        </w:rPr>
        <w:t>rozwijających kompetencje kluczowe: dydaktyczno-wyrównawcze, kółek zainteresowań</w:t>
      </w:r>
      <w:r w:rsidR="004E3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7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zajęć rozwijających uzdolnienia, doradztwo zawodowe i zajęcia sportowe w terminie: </w:t>
      </w:r>
      <w:r w:rsidRPr="004E3E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01.02.2026 -30.06.2027 r.</w:t>
      </w:r>
    </w:p>
    <w:p w14:paraId="67E7B961" w14:textId="77777777" w:rsidR="0062108E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5DEA73" w14:textId="3FBFAB69" w:rsidR="003B0806" w:rsidRDefault="00881524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2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Grupa docelowa:</w:t>
      </w:r>
      <w:r w:rsidRPr="00165927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536AF7B2" w14:textId="6E3B1DD4" w:rsidR="0062108E" w:rsidRPr="0062108E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Wsparcie w projekcie (pr.) skierowane jest do osób fiz., które uczą się, pracują lub zamieszkują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terenie woj. łódzkiego w rozumieniu przepisów KC oraz podmiotu posiadającego siedzibę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obszarze woj. łódzkiego.</w:t>
      </w:r>
    </w:p>
    <w:p w14:paraId="49AD36F0" w14:textId="77777777" w:rsidR="0062108E" w:rsidRPr="0062108E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Gr. docelową (GD) pr. stanowią:</w:t>
      </w:r>
    </w:p>
    <w:p w14:paraId="152175C6" w14:textId="539811DC" w:rsidR="0062108E" w:rsidRPr="0062108E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E4743" w:rsidRPr="00EE4743">
        <w:rPr>
          <w:rFonts w:ascii="Times New Roman" w:hAnsi="Times New Roman" w:cs="Times New Roman"/>
          <w:color w:val="000000" w:themeColor="text1"/>
          <w:sz w:val="24"/>
          <w:szCs w:val="24"/>
        </w:rPr>
        <w:t>II LO im. Janusza Korczaka w Wieluniu</w:t>
      </w:r>
      <w:r w:rsidR="00EE4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4743" w:rsidRPr="00EE4743">
        <w:rPr>
          <w:rFonts w:ascii="Times New Roman" w:hAnsi="Times New Roman" w:cs="Times New Roman"/>
          <w:color w:val="000000" w:themeColor="text1"/>
          <w:sz w:val="24"/>
          <w:szCs w:val="24"/>
        </w:rPr>
        <w:t>(LO)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FAFE593" w14:textId="3F085580" w:rsidR="0062108E" w:rsidRPr="0062108E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2. Uczniowie (ucz.) LO: 2</w:t>
      </w:r>
      <w:r w:rsidR="00EE474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0 (170K/</w:t>
      </w:r>
      <w:r w:rsidR="00EE474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0M);</w:t>
      </w:r>
    </w:p>
    <w:p w14:paraId="546C705E" w14:textId="1FB1852E" w:rsidR="0062108E" w:rsidRPr="003B0806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3.N-le zatrudnieni w LO: </w:t>
      </w:r>
      <w:r w:rsidR="00C039E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0 (</w:t>
      </w:r>
      <w:r w:rsidR="00C039EA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K/</w:t>
      </w:r>
      <w:r w:rsidR="00C039EA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M);</w:t>
      </w:r>
    </w:p>
    <w:p w14:paraId="61BCD507" w14:textId="77777777" w:rsidR="00881524" w:rsidRDefault="00881524" w:rsidP="00881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455459" w14:textId="77777777" w:rsidR="00881524" w:rsidRDefault="00881524" w:rsidP="00881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2C195E7" w14:textId="77777777" w:rsidR="00881524" w:rsidRPr="0000070F" w:rsidRDefault="00881524" w:rsidP="00881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7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Działania w projekcie:</w:t>
      </w:r>
    </w:p>
    <w:bookmarkEnd w:id="0"/>
    <w:p w14:paraId="27A081E8" w14:textId="019F88D9" w:rsidR="00881524" w:rsidRPr="00047B6E" w:rsidRDefault="00881524" w:rsidP="00881524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07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Cel główny zostanie osiągnięty </w:t>
      </w:r>
      <w:r w:rsidRPr="00047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poprzez realizację </w:t>
      </w:r>
      <w:r w:rsidR="007617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m.in. </w:t>
      </w:r>
      <w:r w:rsidRPr="00047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działań wynikających z diagnozy:</w:t>
      </w:r>
    </w:p>
    <w:p w14:paraId="53A46398" w14:textId="7EF4D804" w:rsidR="00881524" w:rsidRPr="00047B6E" w:rsidRDefault="00881524" w:rsidP="00881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7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 w:rsidR="0079521D" w:rsidRPr="007952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Adaptacja i wyposażenie II LO w Wieluniu (LO) w nowoczesne pomoce dydaktyczne</w:t>
      </w:r>
    </w:p>
    <w:p w14:paraId="57AEF9E5" w14:textId="77777777" w:rsidR="00137BF6" w:rsidRPr="00137BF6" w:rsidRDefault="0062108E" w:rsidP="00137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08E">
        <w:rPr>
          <w:rFonts w:ascii="Times New Roman" w:hAnsi="Times New Roman" w:cs="Times New Roman"/>
          <w:sz w:val="24"/>
          <w:szCs w:val="24"/>
        </w:rPr>
        <w:t xml:space="preserve">Zadanie 1 </w:t>
      </w:r>
      <w:r w:rsidR="00137BF6" w:rsidRPr="00137BF6">
        <w:rPr>
          <w:rFonts w:ascii="Times New Roman" w:hAnsi="Times New Roman" w:cs="Times New Roman"/>
          <w:sz w:val="24"/>
          <w:szCs w:val="24"/>
        </w:rPr>
        <w:t>obejmuje doposażenie LO w nowoczesne pomoce dydaktyczne/sprzęty TIK m.in.:</w:t>
      </w:r>
    </w:p>
    <w:p w14:paraId="6F6B6ABE" w14:textId="10C4E5E0" w:rsidR="00137BF6" w:rsidRPr="00137BF6" w:rsidRDefault="00137BF6" w:rsidP="00137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do informatyki i projektowania komputerowego, języków obcych, zajęć przyrodniczych. Ponadto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BF6">
        <w:rPr>
          <w:rFonts w:ascii="Times New Roman" w:hAnsi="Times New Roman" w:cs="Times New Roman"/>
          <w:sz w:val="24"/>
          <w:szCs w:val="24"/>
        </w:rPr>
        <w:t>zaplanowano utworzenie i doposażenie 2 pracowni modułowych do nauki języków tj.</w:t>
      </w:r>
      <w:r w:rsidR="00AB186E">
        <w:rPr>
          <w:rFonts w:ascii="Times New Roman" w:hAnsi="Times New Roman" w:cs="Times New Roman"/>
          <w:sz w:val="24"/>
          <w:szCs w:val="24"/>
        </w:rPr>
        <w:t xml:space="preserve"> </w:t>
      </w:r>
      <w:r w:rsidRPr="00137BF6">
        <w:rPr>
          <w:rFonts w:ascii="Times New Roman" w:hAnsi="Times New Roman" w:cs="Times New Roman"/>
          <w:sz w:val="24"/>
          <w:szCs w:val="24"/>
        </w:rPr>
        <w:t>pracowni</w:t>
      </w:r>
      <w:r w:rsidR="00AB186E">
        <w:rPr>
          <w:rFonts w:ascii="Times New Roman" w:hAnsi="Times New Roman" w:cs="Times New Roman"/>
          <w:sz w:val="24"/>
          <w:szCs w:val="24"/>
        </w:rPr>
        <w:t xml:space="preserve"> </w:t>
      </w:r>
      <w:r w:rsidRPr="00137BF6">
        <w:rPr>
          <w:rFonts w:ascii="Times New Roman" w:hAnsi="Times New Roman" w:cs="Times New Roman"/>
          <w:sz w:val="24"/>
          <w:szCs w:val="24"/>
        </w:rPr>
        <w:t xml:space="preserve">językowych </w:t>
      </w:r>
      <w:proofErr w:type="spellStart"/>
      <w:r w:rsidRPr="00137BF6">
        <w:rPr>
          <w:rFonts w:ascii="Times New Roman" w:hAnsi="Times New Roman" w:cs="Times New Roman"/>
          <w:sz w:val="24"/>
          <w:szCs w:val="24"/>
        </w:rPr>
        <w:t>dostos</w:t>
      </w:r>
      <w:proofErr w:type="spellEnd"/>
      <w:r w:rsidRPr="00137BF6">
        <w:rPr>
          <w:rFonts w:ascii="Times New Roman" w:hAnsi="Times New Roman" w:cs="Times New Roman"/>
          <w:sz w:val="24"/>
          <w:szCs w:val="24"/>
        </w:rPr>
        <w:t xml:space="preserve">. do potrzeb osób z SPE w tym z </w:t>
      </w:r>
      <w:proofErr w:type="spellStart"/>
      <w:r w:rsidRPr="00137BF6">
        <w:rPr>
          <w:rFonts w:ascii="Times New Roman" w:hAnsi="Times New Roman" w:cs="Times New Roman"/>
          <w:sz w:val="24"/>
          <w:szCs w:val="24"/>
        </w:rPr>
        <w:t>niepełnos</w:t>
      </w:r>
      <w:proofErr w:type="spellEnd"/>
      <w:r w:rsidRPr="00137BF6">
        <w:rPr>
          <w:rFonts w:ascii="Times New Roman" w:hAnsi="Times New Roman" w:cs="Times New Roman"/>
          <w:sz w:val="24"/>
          <w:szCs w:val="24"/>
        </w:rPr>
        <w:t xml:space="preserve"> składających się z: urządzenia</w:t>
      </w:r>
      <w:r w:rsidR="00AB186E">
        <w:rPr>
          <w:rFonts w:ascii="Times New Roman" w:hAnsi="Times New Roman" w:cs="Times New Roman"/>
          <w:sz w:val="24"/>
          <w:szCs w:val="24"/>
        </w:rPr>
        <w:t xml:space="preserve"> </w:t>
      </w:r>
      <w:r w:rsidRPr="00137BF6">
        <w:rPr>
          <w:rFonts w:ascii="Times New Roman" w:hAnsi="Times New Roman" w:cs="Times New Roman"/>
          <w:sz w:val="24"/>
          <w:szCs w:val="24"/>
        </w:rPr>
        <w:t>interaktywne oraz meble z możliwością regulacji (dostępność), pracowni komputerowej oraz zakup</w:t>
      </w:r>
      <w:r w:rsidR="00AB186E">
        <w:rPr>
          <w:rFonts w:ascii="Times New Roman" w:hAnsi="Times New Roman" w:cs="Times New Roman"/>
          <w:sz w:val="24"/>
          <w:szCs w:val="24"/>
        </w:rPr>
        <w:t xml:space="preserve"> </w:t>
      </w:r>
      <w:r w:rsidRPr="00137BF6">
        <w:rPr>
          <w:rFonts w:ascii="Times New Roman" w:hAnsi="Times New Roman" w:cs="Times New Roman"/>
          <w:sz w:val="24"/>
          <w:szCs w:val="24"/>
        </w:rPr>
        <w:t>wirtualnego laboratorium do nauki rożnych przedmiotów. Zakupione</w:t>
      </w:r>
    </w:p>
    <w:p w14:paraId="13BB8502" w14:textId="513F4090" w:rsidR="008016B0" w:rsidRPr="008016B0" w:rsidRDefault="00137BF6" w:rsidP="00801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 xml:space="preserve">zostaną pomoce specjalistyczne do prowadzenia zajęć terapeutycznych (zestaw do </w:t>
      </w:r>
      <w:proofErr w:type="spellStart"/>
      <w:r w:rsidRPr="00137BF6">
        <w:rPr>
          <w:rFonts w:ascii="Times New Roman" w:hAnsi="Times New Roman" w:cs="Times New Roman"/>
          <w:sz w:val="24"/>
          <w:szCs w:val="24"/>
        </w:rPr>
        <w:t>biofeedback</w:t>
      </w:r>
      <w:proofErr w:type="spellEnd"/>
      <w:r w:rsidRPr="00137BF6">
        <w:rPr>
          <w:rFonts w:ascii="Times New Roman" w:hAnsi="Times New Roman" w:cs="Times New Roman"/>
          <w:sz w:val="24"/>
          <w:szCs w:val="24"/>
        </w:rPr>
        <w:t>)</w:t>
      </w:r>
      <w:r w:rsidR="0062210A">
        <w:rPr>
          <w:rFonts w:ascii="Times New Roman" w:hAnsi="Times New Roman" w:cs="Times New Roman"/>
          <w:sz w:val="24"/>
          <w:szCs w:val="24"/>
        </w:rPr>
        <w:t xml:space="preserve"> </w:t>
      </w:r>
      <w:r w:rsidRPr="00137BF6">
        <w:rPr>
          <w:rFonts w:ascii="Times New Roman" w:hAnsi="Times New Roman" w:cs="Times New Roman"/>
          <w:sz w:val="24"/>
          <w:szCs w:val="24"/>
        </w:rPr>
        <w:t>dla osób o SPE i niepełnosprawnościami.</w:t>
      </w:r>
      <w:r w:rsidR="0062210A">
        <w:rPr>
          <w:rFonts w:ascii="Times New Roman" w:hAnsi="Times New Roman" w:cs="Times New Roman"/>
          <w:sz w:val="24"/>
          <w:szCs w:val="24"/>
        </w:rPr>
        <w:t xml:space="preserve"> </w:t>
      </w:r>
      <w:r w:rsidR="008016B0" w:rsidRPr="008016B0">
        <w:rPr>
          <w:rFonts w:ascii="Times New Roman" w:hAnsi="Times New Roman" w:cs="Times New Roman"/>
          <w:sz w:val="24"/>
          <w:szCs w:val="24"/>
        </w:rPr>
        <w:t>Zakup wyposażenia ustalono na podstawie wniosków z przeprowadzonej w LO inwentaryzacji</w:t>
      </w:r>
      <w:r w:rsidR="008016B0">
        <w:rPr>
          <w:rFonts w:ascii="Times New Roman" w:hAnsi="Times New Roman" w:cs="Times New Roman"/>
          <w:sz w:val="24"/>
          <w:szCs w:val="24"/>
        </w:rPr>
        <w:t xml:space="preserve"> </w:t>
      </w:r>
      <w:r w:rsidR="008016B0" w:rsidRPr="008016B0">
        <w:rPr>
          <w:rFonts w:ascii="Times New Roman" w:hAnsi="Times New Roman" w:cs="Times New Roman"/>
          <w:sz w:val="24"/>
          <w:szCs w:val="24"/>
        </w:rPr>
        <w:t>sprzętu, oceny jego stanu tech</w:t>
      </w:r>
      <w:r w:rsidR="008016B0">
        <w:rPr>
          <w:rFonts w:ascii="Times New Roman" w:hAnsi="Times New Roman" w:cs="Times New Roman"/>
          <w:sz w:val="24"/>
          <w:szCs w:val="24"/>
        </w:rPr>
        <w:t>nicznego</w:t>
      </w:r>
      <w:r w:rsidR="008016B0" w:rsidRPr="008016B0">
        <w:rPr>
          <w:rFonts w:ascii="Times New Roman" w:hAnsi="Times New Roman" w:cs="Times New Roman"/>
          <w:sz w:val="24"/>
          <w:szCs w:val="24"/>
        </w:rPr>
        <w:t>,</w:t>
      </w:r>
      <w:r w:rsidR="008016B0">
        <w:rPr>
          <w:rFonts w:ascii="Times New Roman" w:hAnsi="Times New Roman" w:cs="Times New Roman"/>
          <w:sz w:val="24"/>
          <w:szCs w:val="24"/>
        </w:rPr>
        <w:t xml:space="preserve"> </w:t>
      </w:r>
      <w:r w:rsidR="008016B0" w:rsidRPr="008016B0">
        <w:rPr>
          <w:rFonts w:ascii="Times New Roman" w:hAnsi="Times New Roman" w:cs="Times New Roman"/>
          <w:sz w:val="24"/>
          <w:szCs w:val="24"/>
        </w:rPr>
        <w:t>zgodnie z indywidualnymi potrzebami LO, n-li oraz ucz. Objętych</w:t>
      </w:r>
      <w:r w:rsidR="008016B0">
        <w:rPr>
          <w:rFonts w:ascii="Times New Roman" w:hAnsi="Times New Roman" w:cs="Times New Roman"/>
          <w:sz w:val="24"/>
          <w:szCs w:val="24"/>
        </w:rPr>
        <w:t xml:space="preserve"> </w:t>
      </w:r>
      <w:r w:rsidR="008016B0" w:rsidRPr="008016B0">
        <w:rPr>
          <w:rFonts w:ascii="Times New Roman" w:hAnsi="Times New Roman" w:cs="Times New Roman"/>
          <w:sz w:val="24"/>
          <w:szCs w:val="24"/>
        </w:rPr>
        <w:t>edukacją.</w:t>
      </w:r>
    </w:p>
    <w:p w14:paraId="1BEA4C7C" w14:textId="77777777" w:rsidR="008016B0" w:rsidRPr="008016B0" w:rsidRDefault="008016B0" w:rsidP="00801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6B0">
        <w:rPr>
          <w:rFonts w:ascii="Times New Roman" w:hAnsi="Times New Roman" w:cs="Times New Roman"/>
          <w:sz w:val="24"/>
          <w:szCs w:val="24"/>
        </w:rPr>
        <w:lastRenderedPageBreak/>
        <w:t>Ponadto zaplanowano adaptacje sali komputerowej (malowanie, oświetlenie LED, rolety</w:t>
      </w:r>
    </w:p>
    <w:p w14:paraId="00A6B46B" w14:textId="0684F1B7" w:rsidR="0062108E" w:rsidRDefault="008016B0" w:rsidP="00801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6B0">
        <w:rPr>
          <w:rFonts w:ascii="Times New Roman" w:hAnsi="Times New Roman" w:cs="Times New Roman"/>
          <w:sz w:val="24"/>
          <w:szCs w:val="24"/>
        </w:rPr>
        <w:t>zewnętrzne) w celu zapewnienia dostępności UP z SPE nadwrażliwość na światło.</w:t>
      </w:r>
    </w:p>
    <w:p w14:paraId="3EF9133E" w14:textId="77777777" w:rsidR="00411D36" w:rsidRPr="0062108E" w:rsidRDefault="00411D36" w:rsidP="00801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50D9C" w14:textId="1B5281CB" w:rsidR="00881524" w:rsidRPr="00A156EA" w:rsidRDefault="00881524" w:rsidP="00844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700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62108E" w:rsidRPr="006210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Doskonalenie kompetencji/kwalifikacji n-li LO</w:t>
      </w:r>
    </w:p>
    <w:p w14:paraId="55AF4FE1" w14:textId="77777777" w:rsidR="00455640" w:rsidRPr="00455640" w:rsidRDefault="00455640" w:rsidP="0045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640">
        <w:rPr>
          <w:rFonts w:ascii="Times New Roman" w:hAnsi="Times New Roman" w:cs="Times New Roman"/>
          <w:color w:val="000000" w:themeColor="text1"/>
          <w:sz w:val="24"/>
          <w:szCs w:val="24"/>
        </w:rPr>
        <w:t>Skierowane do 50 n-li (35K/15M), realizowane na podstawie umowy zlecenia przez</w:t>
      </w:r>
    </w:p>
    <w:p w14:paraId="2CB6614E" w14:textId="59DADA93" w:rsidR="0062108E" w:rsidRDefault="00455640" w:rsidP="00455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640">
        <w:rPr>
          <w:rFonts w:ascii="Times New Roman" w:hAnsi="Times New Roman" w:cs="Times New Roman"/>
          <w:color w:val="000000" w:themeColor="text1"/>
          <w:sz w:val="24"/>
          <w:szCs w:val="24"/>
        </w:rPr>
        <w:t>podmioty/trenerów zewnętrznych (z min. 2 letnim doświadczeniem) obejmuje szkolenia:</w:t>
      </w:r>
    </w:p>
    <w:p w14:paraId="6EA2252D" w14:textId="6CAE9839" w:rsidR="0062108E" w:rsidRPr="0062108E" w:rsidRDefault="00BA27E5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2108E"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. Szkol.</w:t>
      </w:r>
      <w:r w:rsidR="00621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62108E"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Edukacja włączająca, czyli jak tworzyć szkołę dla każdego</w:t>
      </w:r>
      <w:r w:rsidR="0062108E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7F0F416D" w14:textId="570EFEC8" w:rsidR="0062108E" w:rsidRPr="0062108E" w:rsidRDefault="00BA27E5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2108E"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Szkol. </w:t>
      </w:r>
      <w:r w:rsidRPr="00BA27E5">
        <w:rPr>
          <w:rFonts w:ascii="Times New Roman" w:hAnsi="Times New Roman" w:cs="Times New Roman"/>
          <w:color w:val="000000" w:themeColor="text1"/>
          <w:sz w:val="24"/>
          <w:szCs w:val="24"/>
        </w:rPr>
        <w:t>"Szkolenie dla personelu z zakresie zapobiegania dyskryminacji"</w:t>
      </w:r>
    </w:p>
    <w:p w14:paraId="0AC2047C" w14:textId="229BB8ED" w:rsidR="00422665" w:rsidRDefault="00346D78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2108E"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. Szkol.</w:t>
      </w:r>
      <w:r w:rsidR="00621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2665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422665" w:rsidRPr="00422665">
        <w:rPr>
          <w:rFonts w:ascii="Times New Roman" w:hAnsi="Times New Roman" w:cs="Times New Roman"/>
          <w:color w:val="000000" w:themeColor="text1"/>
          <w:sz w:val="24"/>
          <w:szCs w:val="24"/>
        </w:rPr>
        <w:t>Studium Terapii Poznawczo-Behawioralnej Dzieci i Młodzieży</w:t>
      </w:r>
      <w:r w:rsidR="00422665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1952E12C" w14:textId="426D5670" w:rsidR="0062108E" w:rsidRPr="0062108E" w:rsidRDefault="00172F41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2108E"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21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108E"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Szkol.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proofErr w:type="spellStart"/>
      <w:r w:rsidRPr="00172F41">
        <w:rPr>
          <w:rFonts w:ascii="Times New Roman" w:hAnsi="Times New Roman" w:cs="Times New Roman"/>
          <w:color w:val="000000" w:themeColor="text1"/>
          <w:sz w:val="24"/>
          <w:szCs w:val="24"/>
        </w:rPr>
        <w:t>Biofeedback</w:t>
      </w:r>
      <w:proofErr w:type="spellEnd"/>
      <w:r w:rsidRPr="00172F41">
        <w:rPr>
          <w:rFonts w:ascii="Times New Roman" w:hAnsi="Times New Roman" w:cs="Times New Roman"/>
          <w:color w:val="000000" w:themeColor="text1"/>
          <w:sz w:val="24"/>
          <w:szCs w:val="24"/>
        </w:rPr>
        <w:t>-I stopnia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74BCA66F" w14:textId="173B3583" w:rsidR="0062108E" w:rsidRDefault="00172F41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2108E"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21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108E"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Szkol</w:t>
      </w:r>
      <w:r w:rsidR="006210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2108E"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35F0" w:rsidRPr="00B035F0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proofErr w:type="spellStart"/>
      <w:r w:rsidR="00B035F0" w:rsidRPr="00B035F0">
        <w:rPr>
          <w:rFonts w:ascii="Times New Roman" w:hAnsi="Times New Roman" w:cs="Times New Roman"/>
          <w:color w:val="000000" w:themeColor="text1"/>
          <w:sz w:val="24"/>
          <w:szCs w:val="24"/>
        </w:rPr>
        <w:t>Biofeedback</w:t>
      </w:r>
      <w:proofErr w:type="spellEnd"/>
      <w:r w:rsidR="00B035F0" w:rsidRPr="00B035F0">
        <w:rPr>
          <w:rFonts w:ascii="Times New Roman" w:hAnsi="Times New Roman" w:cs="Times New Roman"/>
          <w:color w:val="000000" w:themeColor="text1"/>
          <w:sz w:val="24"/>
          <w:szCs w:val="24"/>
        </w:rPr>
        <w:t>-II stopnia”</w:t>
      </w:r>
    </w:p>
    <w:p w14:paraId="5FF3A9A2" w14:textId="77777777" w:rsidR="00B035F0" w:rsidRPr="00D44EFF" w:rsidRDefault="00B035F0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CF9D52" w14:textId="3252BCB2" w:rsidR="00881524" w:rsidRPr="006D2F8E" w:rsidRDefault="00881524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00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2108E" w:rsidRPr="0062108E">
        <w:rPr>
          <w:rFonts w:ascii="Times New Roman" w:hAnsi="Times New Roman" w:cs="Times New Roman"/>
          <w:b/>
          <w:bCs/>
          <w:sz w:val="24"/>
          <w:szCs w:val="24"/>
        </w:rPr>
        <w:t>Zajęcia dla uczniów LO</w:t>
      </w:r>
    </w:p>
    <w:p w14:paraId="5D127FB7" w14:textId="77777777" w:rsidR="000E3DF8" w:rsidRPr="000E3DF8" w:rsidRDefault="000E3DF8" w:rsidP="000E3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DF8">
        <w:rPr>
          <w:rFonts w:ascii="Times New Roman" w:hAnsi="Times New Roman" w:cs="Times New Roman"/>
          <w:sz w:val="24"/>
          <w:szCs w:val="24"/>
        </w:rPr>
        <w:t>Zaj. mają na celu zdobycie dodatkowych umiejętności w zakresie kompetencji kluczowych oraz</w:t>
      </w:r>
    </w:p>
    <w:p w14:paraId="29BA6DE4" w14:textId="5880BE76" w:rsidR="000E3DF8" w:rsidRPr="000E3DF8" w:rsidRDefault="000E3DF8" w:rsidP="000E3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DF8">
        <w:rPr>
          <w:rFonts w:ascii="Times New Roman" w:hAnsi="Times New Roman" w:cs="Times New Roman"/>
          <w:sz w:val="24"/>
          <w:szCs w:val="24"/>
        </w:rPr>
        <w:t>przygotowania do zdania egzaminu maturalnego (matematyka, j.</w:t>
      </w:r>
      <w:r w:rsidR="00D6406A">
        <w:rPr>
          <w:rFonts w:ascii="Times New Roman" w:hAnsi="Times New Roman" w:cs="Times New Roman"/>
          <w:sz w:val="24"/>
          <w:szCs w:val="24"/>
        </w:rPr>
        <w:t xml:space="preserve"> </w:t>
      </w:r>
      <w:r w:rsidRPr="000E3DF8">
        <w:rPr>
          <w:rFonts w:ascii="Times New Roman" w:hAnsi="Times New Roman" w:cs="Times New Roman"/>
          <w:sz w:val="24"/>
          <w:szCs w:val="24"/>
        </w:rPr>
        <w:t>angielski), a także poszerzenie</w:t>
      </w:r>
    </w:p>
    <w:p w14:paraId="35960D15" w14:textId="77777777" w:rsidR="00D6406A" w:rsidRDefault="000E3DF8" w:rsidP="000E3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DF8">
        <w:rPr>
          <w:rFonts w:ascii="Times New Roman" w:hAnsi="Times New Roman" w:cs="Times New Roman"/>
          <w:sz w:val="24"/>
          <w:szCs w:val="24"/>
        </w:rPr>
        <w:t>wiedzy proekologicznej i aktywności fizycznej.</w:t>
      </w:r>
    </w:p>
    <w:p w14:paraId="48A6213D" w14:textId="1684C08F" w:rsidR="0062108E" w:rsidRPr="0062108E" w:rsidRDefault="0062108E" w:rsidP="000E3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08E">
        <w:rPr>
          <w:rFonts w:ascii="Times New Roman" w:hAnsi="Times New Roman" w:cs="Times New Roman"/>
          <w:sz w:val="24"/>
          <w:szCs w:val="24"/>
        </w:rPr>
        <w:t>Wsparciem obj. będzie 2</w:t>
      </w:r>
      <w:r w:rsidR="00D6406A">
        <w:rPr>
          <w:rFonts w:ascii="Times New Roman" w:hAnsi="Times New Roman" w:cs="Times New Roman"/>
          <w:sz w:val="24"/>
          <w:szCs w:val="24"/>
        </w:rPr>
        <w:t>6</w:t>
      </w:r>
      <w:r w:rsidRPr="0062108E">
        <w:rPr>
          <w:rFonts w:ascii="Times New Roman" w:hAnsi="Times New Roman" w:cs="Times New Roman"/>
          <w:sz w:val="24"/>
          <w:szCs w:val="24"/>
        </w:rPr>
        <w:t xml:space="preserve">0 U w tym </w:t>
      </w:r>
      <w:r w:rsidR="000B154B">
        <w:rPr>
          <w:rFonts w:ascii="Times New Roman" w:hAnsi="Times New Roman" w:cs="Times New Roman"/>
          <w:sz w:val="24"/>
          <w:szCs w:val="24"/>
        </w:rPr>
        <w:t>3</w:t>
      </w:r>
      <w:r w:rsidRPr="0062108E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08E">
        <w:rPr>
          <w:rFonts w:ascii="Times New Roman" w:hAnsi="Times New Roman" w:cs="Times New Roman"/>
          <w:sz w:val="24"/>
          <w:szCs w:val="24"/>
        </w:rPr>
        <w:t>niepełnosprawnościami.</w:t>
      </w:r>
    </w:p>
    <w:p w14:paraId="36495FCF" w14:textId="2E61A0E7" w:rsidR="0062108E" w:rsidRPr="0062108E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08E">
        <w:rPr>
          <w:rFonts w:ascii="Times New Roman" w:hAnsi="Times New Roman" w:cs="Times New Roman"/>
          <w:sz w:val="24"/>
          <w:szCs w:val="24"/>
        </w:rPr>
        <w:t xml:space="preserve">1.Zaj. z matematyki </w:t>
      </w:r>
    </w:p>
    <w:p w14:paraId="39233347" w14:textId="3BA45D50" w:rsidR="0062108E" w:rsidRPr="0062108E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08E">
        <w:rPr>
          <w:rFonts w:ascii="Times New Roman" w:hAnsi="Times New Roman" w:cs="Times New Roman"/>
          <w:sz w:val="24"/>
          <w:szCs w:val="24"/>
        </w:rPr>
        <w:t xml:space="preserve">2.Zaj. z angielskiego </w:t>
      </w:r>
    </w:p>
    <w:p w14:paraId="46B079D4" w14:textId="655179B7" w:rsidR="0062108E" w:rsidRPr="0062108E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08E">
        <w:rPr>
          <w:rFonts w:ascii="Times New Roman" w:hAnsi="Times New Roman" w:cs="Times New Roman"/>
          <w:sz w:val="24"/>
          <w:szCs w:val="24"/>
        </w:rPr>
        <w:t xml:space="preserve">3.Zaj. biologiczno-ekologiczne </w:t>
      </w:r>
    </w:p>
    <w:p w14:paraId="1DDC349A" w14:textId="01B74D9B" w:rsidR="0062108E" w:rsidRPr="0062108E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08E">
        <w:rPr>
          <w:rFonts w:ascii="Times New Roman" w:hAnsi="Times New Roman" w:cs="Times New Roman"/>
          <w:sz w:val="24"/>
          <w:szCs w:val="24"/>
        </w:rPr>
        <w:t xml:space="preserve">4.Zaj. z chemii </w:t>
      </w:r>
    </w:p>
    <w:p w14:paraId="199E2100" w14:textId="7028EAE7" w:rsidR="0062108E" w:rsidRPr="0062108E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08E">
        <w:rPr>
          <w:rFonts w:ascii="Times New Roman" w:hAnsi="Times New Roman" w:cs="Times New Roman"/>
          <w:sz w:val="24"/>
          <w:szCs w:val="24"/>
        </w:rPr>
        <w:t xml:space="preserve">5.Zaj. z informatyki </w:t>
      </w:r>
    </w:p>
    <w:p w14:paraId="6264BC8A" w14:textId="6CC89794" w:rsidR="0062108E" w:rsidRPr="0062108E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08E">
        <w:rPr>
          <w:rFonts w:ascii="Times New Roman" w:hAnsi="Times New Roman" w:cs="Times New Roman"/>
          <w:sz w:val="24"/>
          <w:szCs w:val="24"/>
        </w:rPr>
        <w:t xml:space="preserve">6.Zaj. z geografii </w:t>
      </w:r>
    </w:p>
    <w:p w14:paraId="547BC70F" w14:textId="666BFCAD" w:rsidR="0062108E" w:rsidRPr="0062108E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08E">
        <w:rPr>
          <w:rFonts w:ascii="Times New Roman" w:hAnsi="Times New Roman" w:cs="Times New Roman"/>
          <w:sz w:val="24"/>
          <w:szCs w:val="24"/>
        </w:rPr>
        <w:t xml:space="preserve">7.Zaj. z fizyki </w:t>
      </w:r>
    </w:p>
    <w:p w14:paraId="2B906EA1" w14:textId="57C9790D" w:rsidR="0062108E" w:rsidRPr="0062108E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08E">
        <w:rPr>
          <w:rFonts w:ascii="Times New Roman" w:hAnsi="Times New Roman" w:cs="Times New Roman"/>
          <w:sz w:val="24"/>
          <w:szCs w:val="24"/>
        </w:rPr>
        <w:t xml:space="preserve">8.Zaj. grupowe z doradztwa zawodowego </w:t>
      </w:r>
    </w:p>
    <w:p w14:paraId="5B6901E3" w14:textId="1088D714" w:rsidR="0062108E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08E">
        <w:rPr>
          <w:rFonts w:ascii="Times New Roman" w:hAnsi="Times New Roman" w:cs="Times New Roman"/>
          <w:sz w:val="24"/>
          <w:szCs w:val="24"/>
        </w:rPr>
        <w:t xml:space="preserve">9.Zaj. </w:t>
      </w:r>
      <w:r w:rsidR="003B01FD" w:rsidRPr="003B01FD">
        <w:rPr>
          <w:rFonts w:ascii="Times New Roman" w:hAnsi="Times New Roman" w:cs="Times New Roman"/>
          <w:sz w:val="24"/>
          <w:szCs w:val="24"/>
        </w:rPr>
        <w:t>koło j. hiszpańskiego</w:t>
      </w:r>
    </w:p>
    <w:p w14:paraId="423DBD75" w14:textId="11E45649" w:rsidR="00E07B8A" w:rsidRPr="0062108E" w:rsidRDefault="00E07B8A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62108E">
        <w:rPr>
          <w:rFonts w:ascii="Times New Roman" w:hAnsi="Times New Roman" w:cs="Times New Roman"/>
          <w:sz w:val="24"/>
          <w:szCs w:val="24"/>
        </w:rPr>
        <w:t>Zaj.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B8A">
        <w:rPr>
          <w:rFonts w:ascii="Times New Roman" w:hAnsi="Times New Roman" w:cs="Times New Roman"/>
          <w:sz w:val="24"/>
          <w:szCs w:val="24"/>
        </w:rPr>
        <w:t>koło j. włoskiego</w:t>
      </w:r>
    </w:p>
    <w:p w14:paraId="712E74DD" w14:textId="05EB4B5E" w:rsidR="0062108E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08E">
        <w:rPr>
          <w:rFonts w:ascii="Times New Roman" w:hAnsi="Times New Roman" w:cs="Times New Roman"/>
          <w:sz w:val="24"/>
          <w:szCs w:val="24"/>
        </w:rPr>
        <w:t>1</w:t>
      </w:r>
      <w:r w:rsidR="005218FF">
        <w:rPr>
          <w:rFonts w:ascii="Times New Roman" w:hAnsi="Times New Roman" w:cs="Times New Roman"/>
          <w:sz w:val="24"/>
          <w:szCs w:val="24"/>
        </w:rPr>
        <w:t>1</w:t>
      </w:r>
      <w:r w:rsidRPr="0062108E">
        <w:rPr>
          <w:rFonts w:ascii="Times New Roman" w:hAnsi="Times New Roman" w:cs="Times New Roman"/>
          <w:sz w:val="24"/>
          <w:szCs w:val="24"/>
        </w:rPr>
        <w:t xml:space="preserve">. Koło sportowe </w:t>
      </w:r>
    </w:p>
    <w:p w14:paraId="425B7BCC" w14:textId="4A3A131B" w:rsidR="005218FF" w:rsidRPr="0062108E" w:rsidRDefault="005218FF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5218FF">
        <w:rPr>
          <w:rFonts w:ascii="Arial" w:hAnsi="Arial" w:cs="Arial"/>
          <w:kern w:val="0"/>
          <w:sz w:val="24"/>
          <w:szCs w:val="24"/>
        </w:rPr>
        <w:t xml:space="preserve"> </w:t>
      </w:r>
      <w:r w:rsidR="00B5701F" w:rsidRPr="0062108E">
        <w:rPr>
          <w:rFonts w:ascii="Times New Roman" w:hAnsi="Times New Roman" w:cs="Times New Roman"/>
          <w:sz w:val="24"/>
          <w:szCs w:val="24"/>
        </w:rPr>
        <w:t>Zaj.</w:t>
      </w:r>
      <w:r w:rsidR="00B5701F">
        <w:rPr>
          <w:rFonts w:ascii="Arial" w:hAnsi="Arial" w:cs="Arial"/>
          <w:kern w:val="0"/>
          <w:sz w:val="24"/>
          <w:szCs w:val="24"/>
        </w:rPr>
        <w:t xml:space="preserve"> </w:t>
      </w:r>
      <w:r w:rsidRPr="005218FF">
        <w:rPr>
          <w:rFonts w:ascii="Times New Roman" w:hAnsi="Times New Roman" w:cs="Times New Roman"/>
          <w:sz w:val="24"/>
          <w:szCs w:val="24"/>
        </w:rPr>
        <w:t xml:space="preserve">Terapia indywidualna </w:t>
      </w:r>
      <w:proofErr w:type="spellStart"/>
      <w:r w:rsidRPr="005218FF">
        <w:rPr>
          <w:rFonts w:ascii="Times New Roman" w:hAnsi="Times New Roman" w:cs="Times New Roman"/>
          <w:sz w:val="24"/>
          <w:szCs w:val="24"/>
        </w:rPr>
        <w:t>Biofeedback</w:t>
      </w:r>
      <w:proofErr w:type="spellEnd"/>
    </w:p>
    <w:p w14:paraId="3DF5094E" w14:textId="0A9061F6" w:rsidR="008F166F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08E">
        <w:rPr>
          <w:rFonts w:ascii="Times New Roman" w:hAnsi="Times New Roman" w:cs="Times New Roman"/>
          <w:sz w:val="24"/>
          <w:szCs w:val="24"/>
        </w:rPr>
        <w:t>Łącznie 1</w:t>
      </w:r>
      <w:r w:rsidR="005218FF">
        <w:rPr>
          <w:rFonts w:ascii="Times New Roman" w:hAnsi="Times New Roman" w:cs="Times New Roman"/>
          <w:sz w:val="24"/>
          <w:szCs w:val="24"/>
        </w:rPr>
        <w:t>240</w:t>
      </w:r>
      <w:r w:rsidRPr="0062108E">
        <w:rPr>
          <w:rFonts w:ascii="Times New Roman" w:hAnsi="Times New Roman" w:cs="Times New Roman"/>
          <w:sz w:val="24"/>
          <w:szCs w:val="24"/>
        </w:rPr>
        <w:t xml:space="preserve"> h zajęć.</w:t>
      </w:r>
    </w:p>
    <w:p w14:paraId="3B91AA01" w14:textId="77777777" w:rsidR="00672B47" w:rsidRDefault="00672B47" w:rsidP="00D040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22014" w14:textId="557A2AFF" w:rsidR="00881524" w:rsidRPr="00124CD4" w:rsidRDefault="00881524" w:rsidP="0088152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4CD4">
        <w:rPr>
          <w:rFonts w:ascii="Times New Roman" w:hAnsi="Times New Roman" w:cs="Times New Roman"/>
          <w:b/>
          <w:bCs/>
          <w:sz w:val="24"/>
          <w:szCs w:val="24"/>
          <w:u w:val="single"/>
        </w:rPr>
        <w:t>Rezultaty w projekcie (wskaźniki produktu i rezultatu):</w:t>
      </w:r>
    </w:p>
    <w:p w14:paraId="230DD05C" w14:textId="77777777" w:rsidR="00BE4124" w:rsidRDefault="00BE4124" w:rsidP="007E3559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sz w:val="24"/>
          <w:szCs w:val="24"/>
        </w:rPr>
      </w:pPr>
      <w:r w:rsidRPr="00BE4124">
        <w:rPr>
          <w:sz w:val="24"/>
          <w:szCs w:val="24"/>
        </w:rPr>
        <w:t>Liczba ogólnodostępnych szkół i placówek systemu oświaty objętych wsparciem w zakresie</w:t>
      </w:r>
      <w:r>
        <w:rPr>
          <w:sz w:val="24"/>
          <w:szCs w:val="24"/>
        </w:rPr>
        <w:t xml:space="preserve"> </w:t>
      </w:r>
      <w:r w:rsidRPr="00BE4124">
        <w:rPr>
          <w:sz w:val="24"/>
          <w:szCs w:val="24"/>
        </w:rPr>
        <w:t>edukacji włączającej</w:t>
      </w:r>
    </w:p>
    <w:p w14:paraId="5FB9F9CB" w14:textId="3A5DCB10" w:rsidR="00881524" w:rsidRPr="00BE4124" w:rsidRDefault="00881524" w:rsidP="003B53CB">
      <w:pPr>
        <w:pStyle w:val="Akapitzlist"/>
        <w:spacing w:after="0" w:line="276" w:lineRule="auto"/>
        <w:ind w:left="720"/>
        <w:rPr>
          <w:sz w:val="24"/>
          <w:szCs w:val="24"/>
        </w:rPr>
      </w:pPr>
      <w:r w:rsidRPr="00BE4124">
        <w:rPr>
          <w:b/>
          <w:bCs/>
          <w:sz w:val="24"/>
          <w:szCs w:val="24"/>
        </w:rPr>
        <w:t xml:space="preserve">Wartość docelowa ogółem: </w:t>
      </w:r>
      <w:r w:rsidR="00D60B42">
        <w:rPr>
          <w:b/>
          <w:bCs/>
          <w:sz w:val="24"/>
          <w:szCs w:val="24"/>
        </w:rPr>
        <w:t>1</w:t>
      </w:r>
    </w:p>
    <w:p w14:paraId="76686156" w14:textId="5EE6EBA7" w:rsidR="00D60B42" w:rsidRPr="00D60B42" w:rsidRDefault="00D60B42" w:rsidP="007E3559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b/>
          <w:bCs/>
          <w:sz w:val="24"/>
          <w:szCs w:val="24"/>
        </w:rPr>
      </w:pPr>
      <w:r w:rsidRPr="00D60B42">
        <w:rPr>
          <w:sz w:val="24"/>
          <w:szCs w:val="24"/>
        </w:rPr>
        <w:t>Liczba dzieci/uczniów o specjalnych potrzebach rozwojowych i edukacyjnych, objętych wsparciem</w:t>
      </w:r>
    </w:p>
    <w:p w14:paraId="26A7737D" w14:textId="577D8F41" w:rsidR="00881524" w:rsidRDefault="00881524" w:rsidP="00D60B42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  <w:r w:rsidRPr="00D60B42">
        <w:rPr>
          <w:b/>
          <w:bCs/>
          <w:sz w:val="24"/>
          <w:szCs w:val="24"/>
        </w:rPr>
        <w:t xml:space="preserve">Wartość docelowa ogółem: </w:t>
      </w:r>
      <w:r w:rsidR="007E3559">
        <w:rPr>
          <w:b/>
          <w:bCs/>
          <w:sz w:val="24"/>
          <w:szCs w:val="24"/>
        </w:rPr>
        <w:t>9 (</w:t>
      </w:r>
      <w:r w:rsidR="0050000B">
        <w:rPr>
          <w:b/>
          <w:bCs/>
          <w:sz w:val="24"/>
          <w:szCs w:val="24"/>
        </w:rPr>
        <w:t>K-</w:t>
      </w:r>
      <w:proofErr w:type="gramStart"/>
      <w:r w:rsidR="0050000B">
        <w:rPr>
          <w:b/>
          <w:bCs/>
          <w:sz w:val="24"/>
          <w:szCs w:val="24"/>
        </w:rPr>
        <w:t>4;M</w:t>
      </w:r>
      <w:proofErr w:type="gramEnd"/>
      <w:r w:rsidR="0050000B">
        <w:rPr>
          <w:b/>
          <w:bCs/>
          <w:sz w:val="24"/>
          <w:szCs w:val="24"/>
        </w:rPr>
        <w:t>-5)</w:t>
      </w:r>
    </w:p>
    <w:p w14:paraId="7E42DAA4" w14:textId="12D3DB52" w:rsidR="002C3C9C" w:rsidRDefault="00E5446A" w:rsidP="003B53CB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sz w:val="24"/>
          <w:szCs w:val="24"/>
        </w:rPr>
      </w:pPr>
      <w:r w:rsidRPr="00E5446A">
        <w:rPr>
          <w:sz w:val="24"/>
          <w:szCs w:val="24"/>
        </w:rPr>
        <w:t>Liczba obiektów dostosowanych do potrzeb osób z niepełnosprawnościami</w:t>
      </w:r>
    </w:p>
    <w:p w14:paraId="26E828F4" w14:textId="40C39C35" w:rsidR="007D6511" w:rsidRDefault="006F395F" w:rsidP="003B53CB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  <w:r w:rsidRPr="00BE4124">
        <w:rPr>
          <w:b/>
          <w:bCs/>
          <w:sz w:val="24"/>
          <w:szCs w:val="24"/>
        </w:rPr>
        <w:t xml:space="preserve">Wartość docelowa ogółem: </w:t>
      </w:r>
      <w:r>
        <w:rPr>
          <w:b/>
          <w:bCs/>
          <w:sz w:val="24"/>
          <w:szCs w:val="24"/>
        </w:rPr>
        <w:t>1</w:t>
      </w:r>
    </w:p>
    <w:p w14:paraId="01CFEC81" w14:textId="49A0B7A9" w:rsidR="003906AF" w:rsidRPr="003906AF" w:rsidRDefault="003906AF" w:rsidP="003906AF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3906AF">
        <w:rPr>
          <w:sz w:val="24"/>
          <w:szCs w:val="24"/>
        </w:rPr>
        <w:t>Liczba projektów, w których sfinansowano koszty racjonalnych usprawnień dla osób z</w:t>
      </w:r>
    </w:p>
    <w:p w14:paraId="483C36FC" w14:textId="77777777" w:rsidR="00A84DEF" w:rsidRDefault="003906AF" w:rsidP="003906AF">
      <w:pPr>
        <w:pStyle w:val="Akapitzlist"/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n</w:t>
      </w:r>
      <w:r w:rsidRPr="003906AF">
        <w:rPr>
          <w:sz w:val="24"/>
          <w:szCs w:val="24"/>
        </w:rPr>
        <w:t>iepełnosprawnościami</w:t>
      </w:r>
      <w:r>
        <w:rPr>
          <w:sz w:val="24"/>
          <w:szCs w:val="24"/>
        </w:rPr>
        <w:t>.</w:t>
      </w:r>
    </w:p>
    <w:p w14:paraId="69677371" w14:textId="0C44D8C2" w:rsidR="00881524" w:rsidRDefault="00881524" w:rsidP="003906AF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  <w:r w:rsidRPr="00A84DEF">
        <w:rPr>
          <w:b/>
          <w:bCs/>
          <w:sz w:val="24"/>
          <w:szCs w:val="24"/>
        </w:rPr>
        <w:t>Wartość docelowa ogółem: 0</w:t>
      </w:r>
    </w:p>
    <w:p w14:paraId="078FFD66" w14:textId="77777777" w:rsidR="00890B18" w:rsidRDefault="00890B18" w:rsidP="00890B18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06E70">
        <w:rPr>
          <w:sz w:val="24"/>
          <w:szCs w:val="24"/>
        </w:rPr>
        <w:t>Liczba szkół i placówek systemu oświaty objętych wsparciem</w:t>
      </w:r>
    </w:p>
    <w:p w14:paraId="492BA4A3" w14:textId="567AAF3C" w:rsidR="00890B18" w:rsidRPr="00890B18" w:rsidRDefault="00890B18" w:rsidP="00890B18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  <w:r w:rsidRPr="00906E70">
        <w:rPr>
          <w:b/>
          <w:bCs/>
          <w:sz w:val="24"/>
          <w:szCs w:val="24"/>
        </w:rPr>
        <w:t>Wartość docelowa ogółem: 1</w:t>
      </w:r>
    </w:p>
    <w:p w14:paraId="7455DD9E" w14:textId="1DCF1608" w:rsidR="00A84DEF" w:rsidRDefault="00A84DEF" w:rsidP="00A84DEF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A84DEF">
        <w:rPr>
          <w:sz w:val="24"/>
          <w:szCs w:val="24"/>
        </w:rPr>
        <w:t>Liczba uczniów szkół i placówek systemu oświaty prowadzących kształcenie ogólne objętych</w:t>
      </w:r>
      <w:r>
        <w:rPr>
          <w:sz w:val="24"/>
          <w:szCs w:val="24"/>
        </w:rPr>
        <w:t xml:space="preserve"> </w:t>
      </w:r>
      <w:r w:rsidRPr="00A84DEF">
        <w:rPr>
          <w:sz w:val="24"/>
          <w:szCs w:val="24"/>
        </w:rPr>
        <w:t>wsparciem</w:t>
      </w:r>
      <w:r>
        <w:rPr>
          <w:sz w:val="24"/>
          <w:szCs w:val="24"/>
        </w:rPr>
        <w:t>.</w:t>
      </w:r>
    </w:p>
    <w:p w14:paraId="0210BB98" w14:textId="667EFCA7" w:rsidR="00993169" w:rsidRPr="00932FD7" w:rsidRDefault="00993169" w:rsidP="00932FD7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sz w:val="24"/>
          <w:szCs w:val="24"/>
        </w:rPr>
      </w:pPr>
      <w:r w:rsidRPr="00A306DA">
        <w:rPr>
          <w:b/>
          <w:bCs/>
          <w:sz w:val="24"/>
          <w:szCs w:val="24"/>
        </w:rPr>
        <w:t xml:space="preserve">Wartość docelowa ogółem: </w:t>
      </w:r>
      <w:r w:rsidR="0062108E">
        <w:rPr>
          <w:b/>
          <w:bCs/>
          <w:sz w:val="24"/>
          <w:szCs w:val="24"/>
        </w:rPr>
        <w:t>2</w:t>
      </w:r>
      <w:r w:rsidR="005A02A5">
        <w:rPr>
          <w:b/>
          <w:bCs/>
          <w:sz w:val="24"/>
          <w:szCs w:val="24"/>
        </w:rPr>
        <w:t>6</w:t>
      </w:r>
      <w:r w:rsidR="0062108E">
        <w:rPr>
          <w:b/>
          <w:bCs/>
          <w:sz w:val="24"/>
          <w:szCs w:val="24"/>
        </w:rPr>
        <w:t>0</w:t>
      </w:r>
      <w:r w:rsidRPr="00A306DA">
        <w:rPr>
          <w:b/>
          <w:bCs/>
          <w:sz w:val="24"/>
          <w:szCs w:val="24"/>
        </w:rPr>
        <w:t xml:space="preserve"> (</w:t>
      </w:r>
      <w:r w:rsidR="0062108E">
        <w:rPr>
          <w:b/>
          <w:bCs/>
          <w:sz w:val="24"/>
          <w:szCs w:val="24"/>
        </w:rPr>
        <w:t>170</w:t>
      </w:r>
      <w:r w:rsidRPr="00A306DA">
        <w:rPr>
          <w:b/>
          <w:bCs/>
          <w:sz w:val="24"/>
          <w:szCs w:val="24"/>
        </w:rPr>
        <w:t xml:space="preserve"> k; </w:t>
      </w:r>
      <w:r w:rsidR="005A02A5">
        <w:rPr>
          <w:b/>
          <w:bCs/>
          <w:sz w:val="24"/>
          <w:szCs w:val="24"/>
        </w:rPr>
        <w:t>9</w:t>
      </w:r>
      <w:r w:rsidR="0062108E">
        <w:rPr>
          <w:b/>
          <w:bCs/>
          <w:sz w:val="24"/>
          <w:szCs w:val="24"/>
        </w:rPr>
        <w:t>0</w:t>
      </w:r>
      <w:r w:rsidRPr="00A306DA">
        <w:rPr>
          <w:b/>
          <w:bCs/>
          <w:sz w:val="24"/>
          <w:szCs w:val="24"/>
        </w:rPr>
        <w:t xml:space="preserve"> m)</w:t>
      </w:r>
    </w:p>
    <w:p w14:paraId="21C10ECC" w14:textId="78EB98BB" w:rsidR="00955806" w:rsidRDefault="00955806" w:rsidP="00993169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93169">
        <w:rPr>
          <w:sz w:val="24"/>
          <w:szCs w:val="24"/>
        </w:rPr>
        <w:t>Liczba przedstawicieli kadry szkół i placówek systemu oświaty objętych wsparciem</w:t>
      </w:r>
    </w:p>
    <w:p w14:paraId="65020A5D" w14:textId="0A708435" w:rsidR="003C5F5A" w:rsidRDefault="003C5F5A" w:rsidP="003C5F5A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sz w:val="24"/>
          <w:szCs w:val="24"/>
        </w:rPr>
      </w:pPr>
      <w:r w:rsidRPr="00A306DA">
        <w:rPr>
          <w:b/>
          <w:bCs/>
          <w:sz w:val="24"/>
          <w:szCs w:val="24"/>
        </w:rPr>
        <w:t xml:space="preserve">Wartość docelowa ogółem: </w:t>
      </w:r>
      <w:r w:rsidR="005A02A5">
        <w:rPr>
          <w:b/>
          <w:bCs/>
          <w:sz w:val="24"/>
          <w:szCs w:val="24"/>
        </w:rPr>
        <w:t>5</w:t>
      </w:r>
      <w:r w:rsidR="0062108E">
        <w:rPr>
          <w:b/>
          <w:bCs/>
          <w:sz w:val="24"/>
          <w:szCs w:val="24"/>
        </w:rPr>
        <w:t>0</w:t>
      </w:r>
      <w:r w:rsidRPr="00A306DA">
        <w:rPr>
          <w:b/>
          <w:bCs/>
          <w:sz w:val="24"/>
          <w:szCs w:val="24"/>
        </w:rPr>
        <w:t xml:space="preserve"> (</w:t>
      </w:r>
      <w:r w:rsidR="005A02A5">
        <w:rPr>
          <w:b/>
          <w:bCs/>
          <w:sz w:val="24"/>
          <w:szCs w:val="24"/>
        </w:rPr>
        <w:t>35</w:t>
      </w:r>
      <w:r w:rsidRPr="00A306DA">
        <w:rPr>
          <w:b/>
          <w:bCs/>
          <w:sz w:val="24"/>
          <w:szCs w:val="24"/>
        </w:rPr>
        <w:t xml:space="preserve"> k; </w:t>
      </w:r>
      <w:r w:rsidR="005A02A5">
        <w:rPr>
          <w:b/>
          <w:bCs/>
          <w:sz w:val="24"/>
          <w:szCs w:val="24"/>
        </w:rPr>
        <w:t>15</w:t>
      </w:r>
      <w:r w:rsidRPr="00A306DA">
        <w:rPr>
          <w:b/>
          <w:bCs/>
          <w:sz w:val="24"/>
          <w:szCs w:val="24"/>
        </w:rPr>
        <w:t xml:space="preserve"> m)</w:t>
      </w:r>
    </w:p>
    <w:p w14:paraId="3944E737" w14:textId="77777777" w:rsidR="005F683C" w:rsidRPr="007E6945" w:rsidRDefault="005F683C" w:rsidP="005F683C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7E6945">
        <w:rPr>
          <w:sz w:val="24"/>
          <w:szCs w:val="24"/>
        </w:rPr>
        <w:t>Liczba uczniów uczestniczących w doradztwie zawodowym</w:t>
      </w:r>
    </w:p>
    <w:p w14:paraId="69CF2793" w14:textId="440930DB" w:rsidR="005F683C" w:rsidRPr="005F683C" w:rsidRDefault="005F683C" w:rsidP="005F683C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  <w:r w:rsidRPr="007E6945">
        <w:rPr>
          <w:b/>
          <w:bCs/>
          <w:sz w:val="24"/>
          <w:szCs w:val="24"/>
        </w:rPr>
        <w:t xml:space="preserve">Wartość docelowa ogółem: </w:t>
      </w:r>
      <w:r>
        <w:rPr>
          <w:b/>
          <w:bCs/>
          <w:sz w:val="24"/>
          <w:szCs w:val="24"/>
        </w:rPr>
        <w:t>10</w:t>
      </w:r>
      <w:r w:rsidRPr="007E6945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5</w:t>
      </w:r>
      <w:r w:rsidRPr="007E6945">
        <w:rPr>
          <w:b/>
          <w:bCs/>
          <w:sz w:val="24"/>
          <w:szCs w:val="24"/>
        </w:rPr>
        <w:t xml:space="preserve"> k; </w:t>
      </w:r>
      <w:r>
        <w:rPr>
          <w:b/>
          <w:bCs/>
          <w:sz w:val="24"/>
          <w:szCs w:val="24"/>
        </w:rPr>
        <w:t>5</w:t>
      </w:r>
      <w:r w:rsidRPr="007E6945">
        <w:rPr>
          <w:b/>
          <w:bCs/>
          <w:sz w:val="24"/>
          <w:szCs w:val="24"/>
        </w:rPr>
        <w:t xml:space="preserve"> m)</w:t>
      </w:r>
    </w:p>
    <w:p w14:paraId="48F68AD7" w14:textId="557C0939" w:rsidR="000C7FC4" w:rsidRPr="008906D3" w:rsidRDefault="008906D3" w:rsidP="008906D3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8906D3">
        <w:rPr>
          <w:sz w:val="24"/>
          <w:szCs w:val="24"/>
        </w:rPr>
        <w:t>Liczba obiektów dostosowanych do potrzeb osób z niepełnosprawnościami</w:t>
      </w:r>
    </w:p>
    <w:p w14:paraId="099ACC43" w14:textId="77777777" w:rsidR="00881524" w:rsidRPr="00906E70" w:rsidRDefault="00881524" w:rsidP="00881524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  <w:r w:rsidRPr="00906E70">
        <w:rPr>
          <w:b/>
          <w:bCs/>
          <w:sz w:val="24"/>
          <w:szCs w:val="24"/>
        </w:rPr>
        <w:t>Wartość docelowa ogółem: 1</w:t>
      </w:r>
    </w:p>
    <w:p w14:paraId="129AED13" w14:textId="4DC40DE1" w:rsidR="00881524" w:rsidRPr="00EC11E7" w:rsidRDefault="00EC11E7" w:rsidP="00EC11E7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EC11E7">
        <w:rPr>
          <w:sz w:val="24"/>
          <w:szCs w:val="24"/>
        </w:rPr>
        <w:t xml:space="preserve">Liczba </w:t>
      </w:r>
      <w:r w:rsidR="00DE4F6D">
        <w:rPr>
          <w:sz w:val="24"/>
          <w:szCs w:val="24"/>
        </w:rPr>
        <w:t>objętych wsparciem podmiotów administracji publicznej lub służb publicznych</w:t>
      </w:r>
      <w:r w:rsidR="005A3564">
        <w:rPr>
          <w:sz w:val="24"/>
          <w:szCs w:val="24"/>
        </w:rPr>
        <w:t xml:space="preserve"> na szczeblu krajowym, regionalnym lub lokalnym</w:t>
      </w:r>
    </w:p>
    <w:p w14:paraId="5C85B75C" w14:textId="31D02FE9" w:rsidR="00881524" w:rsidRDefault="00881524" w:rsidP="00881524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sz w:val="24"/>
          <w:szCs w:val="24"/>
        </w:rPr>
      </w:pPr>
      <w:r w:rsidRPr="00EC11E7">
        <w:rPr>
          <w:b/>
          <w:bCs/>
          <w:sz w:val="24"/>
          <w:szCs w:val="24"/>
        </w:rPr>
        <w:t>Wartość docelowa ogółem:</w:t>
      </w:r>
      <w:r w:rsidR="0020202F">
        <w:rPr>
          <w:b/>
          <w:bCs/>
          <w:sz w:val="24"/>
          <w:szCs w:val="24"/>
        </w:rPr>
        <w:t xml:space="preserve"> 0</w:t>
      </w:r>
    </w:p>
    <w:p w14:paraId="7BD8D7A4" w14:textId="11BDFC17" w:rsidR="00AD4D4B" w:rsidRDefault="00AD4D4B" w:rsidP="008115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716B9">
        <w:rPr>
          <w:sz w:val="24"/>
          <w:szCs w:val="24"/>
        </w:rPr>
        <w:t>Liczba objętych wsparciem mikro-, małych i średnich przedsiębiorstw (w tym spółdzielni i</w:t>
      </w:r>
      <w:r w:rsidR="00811585" w:rsidRPr="002716B9">
        <w:rPr>
          <w:sz w:val="24"/>
          <w:szCs w:val="24"/>
        </w:rPr>
        <w:t xml:space="preserve"> </w:t>
      </w:r>
      <w:r w:rsidRPr="002716B9">
        <w:rPr>
          <w:sz w:val="24"/>
          <w:szCs w:val="24"/>
        </w:rPr>
        <w:t>przedsiębiorstw społecznych)</w:t>
      </w:r>
    </w:p>
    <w:p w14:paraId="488ACC62" w14:textId="73ADA49A" w:rsidR="002716B9" w:rsidRDefault="002716B9" w:rsidP="002716B9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sz w:val="24"/>
          <w:szCs w:val="24"/>
        </w:rPr>
      </w:pPr>
      <w:r w:rsidRPr="00EC11E7">
        <w:rPr>
          <w:b/>
          <w:bCs/>
          <w:sz w:val="24"/>
          <w:szCs w:val="24"/>
        </w:rPr>
        <w:t>Wartość docelowa ogółem:</w:t>
      </w:r>
      <w:r>
        <w:rPr>
          <w:b/>
          <w:bCs/>
          <w:sz w:val="24"/>
          <w:szCs w:val="24"/>
        </w:rPr>
        <w:t xml:space="preserve"> 0</w:t>
      </w:r>
    </w:p>
    <w:p w14:paraId="69DAF200" w14:textId="77777777" w:rsidR="001D1A6C" w:rsidRPr="007D4C79" w:rsidRDefault="001D1A6C" w:rsidP="001D1A6C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7D4C79">
        <w:rPr>
          <w:sz w:val="24"/>
          <w:szCs w:val="24"/>
        </w:rPr>
        <w:t>Liczba przedstawicieli kadry szkół i placówek systemu oświaty, którzy uzyskali kwalifikacje po</w:t>
      </w:r>
      <w:r>
        <w:rPr>
          <w:sz w:val="24"/>
          <w:szCs w:val="24"/>
        </w:rPr>
        <w:t xml:space="preserve"> </w:t>
      </w:r>
      <w:r w:rsidRPr="007D4C79">
        <w:rPr>
          <w:sz w:val="24"/>
          <w:szCs w:val="24"/>
        </w:rPr>
        <w:t>opuszczeniu programu</w:t>
      </w:r>
    </w:p>
    <w:p w14:paraId="0F82E3E9" w14:textId="174DC088" w:rsidR="001D1A6C" w:rsidRDefault="001D1A6C" w:rsidP="001D1A6C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sz w:val="24"/>
          <w:szCs w:val="24"/>
        </w:rPr>
      </w:pPr>
      <w:r w:rsidRPr="007D4C79">
        <w:rPr>
          <w:b/>
          <w:bCs/>
          <w:sz w:val="24"/>
          <w:szCs w:val="24"/>
        </w:rPr>
        <w:t xml:space="preserve">Wartość docelowa ogółem: </w:t>
      </w:r>
      <w:r w:rsidR="00E03DF4">
        <w:rPr>
          <w:b/>
          <w:bCs/>
          <w:sz w:val="24"/>
          <w:szCs w:val="24"/>
        </w:rPr>
        <w:t>41</w:t>
      </w:r>
      <w:r w:rsidRPr="007D4C79">
        <w:rPr>
          <w:b/>
          <w:bCs/>
          <w:sz w:val="24"/>
          <w:szCs w:val="24"/>
        </w:rPr>
        <w:t xml:space="preserve"> (</w:t>
      </w:r>
      <w:r w:rsidR="00E03DF4">
        <w:rPr>
          <w:b/>
          <w:bCs/>
          <w:sz w:val="24"/>
          <w:szCs w:val="24"/>
        </w:rPr>
        <w:t>29</w:t>
      </w:r>
      <w:r w:rsidRPr="007D4C79">
        <w:rPr>
          <w:b/>
          <w:bCs/>
          <w:sz w:val="24"/>
          <w:szCs w:val="24"/>
        </w:rPr>
        <w:t xml:space="preserve"> k; </w:t>
      </w:r>
      <w:r>
        <w:rPr>
          <w:b/>
          <w:bCs/>
          <w:sz w:val="24"/>
          <w:szCs w:val="24"/>
        </w:rPr>
        <w:t>1</w:t>
      </w:r>
      <w:r w:rsidR="00E03DF4">
        <w:rPr>
          <w:b/>
          <w:bCs/>
          <w:sz w:val="24"/>
          <w:szCs w:val="24"/>
        </w:rPr>
        <w:t>2</w:t>
      </w:r>
      <w:r w:rsidRPr="007D4C79">
        <w:rPr>
          <w:b/>
          <w:bCs/>
          <w:sz w:val="24"/>
          <w:szCs w:val="24"/>
        </w:rPr>
        <w:t xml:space="preserve"> m</w:t>
      </w:r>
      <w:r w:rsidRPr="007E6945">
        <w:rPr>
          <w:b/>
          <w:bCs/>
          <w:sz w:val="24"/>
          <w:szCs w:val="24"/>
        </w:rPr>
        <w:t>)</w:t>
      </w:r>
    </w:p>
    <w:p w14:paraId="5DBA6EB8" w14:textId="77777777" w:rsidR="00E03DF4" w:rsidRPr="00B36944" w:rsidRDefault="00E03DF4" w:rsidP="00E03DF4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B36944">
        <w:rPr>
          <w:sz w:val="24"/>
          <w:szCs w:val="24"/>
        </w:rPr>
        <w:t>Liczba uczniów, którzy nabyli kwalifikacje po opuszczeniu programu</w:t>
      </w:r>
    </w:p>
    <w:p w14:paraId="54367198" w14:textId="2BBD2D82" w:rsidR="00E03DF4" w:rsidRDefault="00E03DF4" w:rsidP="00E03DF4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sz w:val="24"/>
          <w:szCs w:val="24"/>
        </w:rPr>
      </w:pPr>
      <w:r w:rsidRPr="00B36944">
        <w:rPr>
          <w:b/>
          <w:bCs/>
          <w:sz w:val="24"/>
          <w:szCs w:val="24"/>
        </w:rPr>
        <w:t xml:space="preserve">Wartość docelowa ogółem: </w:t>
      </w:r>
      <w:r>
        <w:rPr>
          <w:b/>
          <w:bCs/>
          <w:sz w:val="24"/>
          <w:szCs w:val="24"/>
        </w:rPr>
        <w:t>208</w:t>
      </w:r>
      <w:r w:rsidRPr="00B36944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136</w:t>
      </w:r>
      <w:r w:rsidRPr="00B36944">
        <w:rPr>
          <w:b/>
          <w:bCs/>
          <w:sz w:val="24"/>
          <w:szCs w:val="24"/>
        </w:rPr>
        <w:t xml:space="preserve"> k; </w:t>
      </w:r>
      <w:r w:rsidR="00A725F0">
        <w:rPr>
          <w:b/>
          <w:bCs/>
          <w:sz w:val="24"/>
          <w:szCs w:val="24"/>
        </w:rPr>
        <w:t>72</w:t>
      </w:r>
      <w:r w:rsidRPr="00B36944">
        <w:rPr>
          <w:b/>
          <w:bCs/>
          <w:sz w:val="24"/>
          <w:szCs w:val="24"/>
        </w:rPr>
        <w:t xml:space="preserve"> m)</w:t>
      </w:r>
    </w:p>
    <w:p w14:paraId="16C2A91C" w14:textId="77777777" w:rsidR="0042396B" w:rsidRDefault="0042396B" w:rsidP="0042396B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70972">
        <w:rPr>
          <w:sz w:val="24"/>
          <w:szCs w:val="24"/>
        </w:rPr>
        <w:t>Liczba osób z niepełnosprawnościami objętych wsparciem w programie</w:t>
      </w:r>
    </w:p>
    <w:p w14:paraId="44DE53B7" w14:textId="271EECD0" w:rsidR="0042396B" w:rsidRDefault="0042396B" w:rsidP="0042396B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sz w:val="24"/>
          <w:szCs w:val="24"/>
        </w:rPr>
      </w:pPr>
      <w:r w:rsidRPr="007D4C79">
        <w:rPr>
          <w:b/>
          <w:bCs/>
          <w:sz w:val="24"/>
          <w:szCs w:val="24"/>
        </w:rPr>
        <w:t xml:space="preserve">Wartość docelowa ogółem: </w:t>
      </w:r>
      <w:r>
        <w:rPr>
          <w:b/>
          <w:bCs/>
          <w:sz w:val="24"/>
          <w:szCs w:val="24"/>
        </w:rPr>
        <w:t>3</w:t>
      </w:r>
      <w:r w:rsidRPr="007D4C79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1</w:t>
      </w:r>
      <w:r w:rsidRPr="007D4C79">
        <w:rPr>
          <w:b/>
          <w:bCs/>
          <w:sz w:val="24"/>
          <w:szCs w:val="24"/>
        </w:rPr>
        <w:t xml:space="preserve"> k; </w:t>
      </w:r>
      <w:r>
        <w:rPr>
          <w:b/>
          <w:bCs/>
          <w:sz w:val="24"/>
          <w:szCs w:val="24"/>
        </w:rPr>
        <w:t>2</w:t>
      </w:r>
      <w:r w:rsidRPr="007D4C79">
        <w:rPr>
          <w:b/>
          <w:bCs/>
          <w:sz w:val="24"/>
          <w:szCs w:val="24"/>
        </w:rPr>
        <w:t xml:space="preserve"> m</w:t>
      </w:r>
      <w:r w:rsidRPr="007E6945">
        <w:rPr>
          <w:b/>
          <w:bCs/>
          <w:sz w:val="24"/>
          <w:szCs w:val="24"/>
        </w:rPr>
        <w:t>)</w:t>
      </w:r>
    </w:p>
    <w:p w14:paraId="128D7F95" w14:textId="77777777" w:rsidR="006E3E9C" w:rsidRDefault="006E3E9C" w:rsidP="006E3E9C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46780">
        <w:rPr>
          <w:sz w:val="24"/>
          <w:szCs w:val="24"/>
        </w:rPr>
        <w:t>Liczba osób z krajów trzecich objętych wsparciem w programie</w:t>
      </w:r>
    </w:p>
    <w:p w14:paraId="0147488F" w14:textId="5CE5A794" w:rsidR="007F4BFB" w:rsidRPr="000E0593" w:rsidRDefault="006E3E9C" w:rsidP="000E0593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  <w:r w:rsidRPr="00046780">
        <w:rPr>
          <w:b/>
          <w:bCs/>
          <w:sz w:val="24"/>
          <w:szCs w:val="24"/>
        </w:rPr>
        <w:t>Wartość docelowa ogółem: 0</w:t>
      </w:r>
    </w:p>
    <w:p w14:paraId="4ACD0654" w14:textId="77777777" w:rsidR="00881524" w:rsidRPr="00ED448B" w:rsidRDefault="00881524" w:rsidP="00ED44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D448B">
        <w:rPr>
          <w:sz w:val="24"/>
          <w:szCs w:val="24"/>
        </w:rPr>
        <w:t>Liczba osób obcego pochodzenia objętych wsparciem w programie</w:t>
      </w:r>
    </w:p>
    <w:p w14:paraId="3678924B" w14:textId="77777777" w:rsidR="00881524" w:rsidRPr="00ED448B" w:rsidRDefault="00881524" w:rsidP="00881524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  <w:r w:rsidRPr="00ED448B">
        <w:rPr>
          <w:b/>
          <w:bCs/>
          <w:sz w:val="24"/>
          <w:szCs w:val="24"/>
        </w:rPr>
        <w:t>Wartość docelowa ogółem: 0</w:t>
      </w:r>
    </w:p>
    <w:p w14:paraId="4A910F8D" w14:textId="55978B62" w:rsidR="00881524" w:rsidRPr="00124CD4" w:rsidRDefault="00881524" w:rsidP="00657D6D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232A4">
        <w:rPr>
          <w:sz w:val="24"/>
          <w:szCs w:val="24"/>
        </w:rPr>
        <w:t>Liczba osób należących do mniejszości, w tym społeczności marginalizowanych takich jak Romowie, objętych wsparciem w programie</w:t>
      </w:r>
    </w:p>
    <w:p w14:paraId="3A0E78ED" w14:textId="77777777" w:rsidR="00881524" w:rsidRPr="00657D6D" w:rsidRDefault="00881524" w:rsidP="00881524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  <w:r w:rsidRPr="00657D6D">
        <w:rPr>
          <w:b/>
          <w:bCs/>
          <w:sz w:val="24"/>
          <w:szCs w:val="24"/>
        </w:rPr>
        <w:t>Wartość docelowa ogółem: 0</w:t>
      </w:r>
    </w:p>
    <w:p w14:paraId="5841FABB" w14:textId="77777777" w:rsidR="00881524" w:rsidRPr="00124CD4" w:rsidRDefault="00881524" w:rsidP="00657D6D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32CE2">
        <w:rPr>
          <w:sz w:val="24"/>
          <w:szCs w:val="24"/>
        </w:rPr>
        <w:t>Liczba osób w kryzysie bezdomności lub dotkniętych wykluczeniem z dostępu do mieszkań, objętych wsparciem w programie</w:t>
      </w:r>
    </w:p>
    <w:p w14:paraId="165A5F20" w14:textId="66AA07FE" w:rsidR="00881524" w:rsidRDefault="00881524" w:rsidP="00656857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  <w:r w:rsidRPr="007A587B">
        <w:rPr>
          <w:b/>
          <w:bCs/>
          <w:sz w:val="24"/>
          <w:szCs w:val="24"/>
        </w:rPr>
        <w:t>Wartość docelowa ogółem: 0</w:t>
      </w:r>
    </w:p>
    <w:p w14:paraId="5BBBD00C" w14:textId="77777777" w:rsidR="00656857" w:rsidRPr="00656857" w:rsidRDefault="00656857" w:rsidP="00656857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</w:p>
    <w:p w14:paraId="24000819" w14:textId="7CA6DDE9" w:rsidR="00881524" w:rsidRPr="00A07ADF" w:rsidRDefault="00881524" w:rsidP="00881524">
      <w:pPr>
        <w:pStyle w:val="Tekstpodstawowy"/>
        <w:spacing w:after="0"/>
        <w:jc w:val="both"/>
        <w:rPr>
          <w:rFonts w:ascii="Times New Roman;serif" w:hAnsi="Times New Roman;serif"/>
          <w:b/>
          <w:bCs/>
          <w:color w:val="000000"/>
          <w:sz w:val="24"/>
        </w:rPr>
      </w:pPr>
      <w:r w:rsidRPr="00107002">
        <w:rPr>
          <w:rFonts w:ascii="Times New Roman;serif" w:hAnsi="Times New Roman;serif"/>
          <w:b/>
          <w:bCs/>
          <w:color w:val="000000"/>
          <w:sz w:val="24"/>
        </w:rPr>
        <w:t xml:space="preserve">Dofinansowanie projektu z </w:t>
      </w:r>
      <w:r w:rsidRPr="009B342C">
        <w:rPr>
          <w:rFonts w:ascii="Times New Roman;serif" w:hAnsi="Times New Roman;serif"/>
          <w:b/>
          <w:bCs/>
          <w:sz w:val="24"/>
        </w:rPr>
        <w:t xml:space="preserve">UE: </w:t>
      </w:r>
      <w:r w:rsidR="008D14DF">
        <w:rPr>
          <w:rFonts w:ascii="Times New Roman;serif" w:hAnsi="Times New Roman;serif"/>
          <w:b/>
          <w:bCs/>
          <w:sz w:val="24"/>
        </w:rPr>
        <w:t>679 9</w:t>
      </w:r>
      <w:r w:rsidR="006A3D8B">
        <w:rPr>
          <w:rFonts w:ascii="Times New Roman;serif" w:hAnsi="Times New Roman;serif"/>
          <w:b/>
          <w:bCs/>
          <w:sz w:val="24"/>
        </w:rPr>
        <w:t>07</w:t>
      </w:r>
      <w:r w:rsidR="008D14DF">
        <w:rPr>
          <w:rFonts w:ascii="Times New Roman;serif" w:hAnsi="Times New Roman;serif"/>
          <w:b/>
          <w:bCs/>
          <w:sz w:val="24"/>
        </w:rPr>
        <w:t>,</w:t>
      </w:r>
      <w:r w:rsidR="006A3D8B">
        <w:rPr>
          <w:rFonts w:ascii="Times New Roman;serif" w:hAnsi="Times New Roman;serif"/>
          <w:b/>
          <w:bCs/>
          <w:sz w:val="24"/>
        </w:rPr>
        <w:t>60</w:t>
      </w:r>
      <w:r w:rsidRPr="009B342C">
        <w:rPr>
          <w:rFonts w:ascii="Times New Roman;serif" w:hAnsi="Times New Roman;serif"/>
          <w:b/>
          <w:bCs/>
          <w:sz w:val="24"/>
        </w:rPr>
        <w:t xml:space="preserve"> PLN</w:t>
      </w:r>
      <w:r w:rsidRPr="009B342C">
        <w:rPr>
          <w:rFonts w:ascii="Times New Roman;serif" w:hAnsi="Times New Roman;serif"/>
          <w:b/>
          <w:bCs/>
          <w:sz w:val="24"/>
        </w:rPr>
        <w:tab/>
      </w:r>
    </w:p>
    <w:p w14:paraId="51EC9393" w14:textId="5FEDF91D" w:rsidR="00EC47AB" w:rsidRPr="00463680" w:rsidRDefault="00881524" w:rsidP="00463680">
      <w:pPr>
        <w:pStyle w:val="Tekstpodstawowy"/>
        <w:spacing w:after="0"/>
        <w:jc w:val="both"/>
        <w:rPr>
          <w:rFonts w:ascii="Times New Roman;serif" w:hAnsi="Times New Roman;serif"/>
          <w:b/>
          <w:bCs/>
          <w:color w:val="000000"/>
          <w:sz w:val="24"/>
        </w:rPr>
      </w:pPr>
      <w:r w:rsidRPr="00107002">
        <w:rPr>
          <w:rFonts w:ascii="Times New Roman;serif" w:hAnsi="Times New Roman;serif"/>
          <w:b/>
          <w:bCs/>
          <w:color w:val="000000"/>
          <w:sz w:val="24"/>
        </w:rPr>
        <w:t xml:space="preserve">Całkowita wartość projektu: </w:t>
      </w:r>
      <w:r w:rsidR="008D14DF" w:rsidRPr="008D14DF">
        <w:rPr>
          <w:rFonts w:ascii="Times New Roman;serif" w:hAnsi="Times New Roman;serif"/>
          <w:b/>
          <w:bCs/>
          <w:color w:val="000000"/>
          <w:sz w:val="24"/>
        </w:rPr>
        <w:t>799 89</w:t>
      </w:r>
      <w:r w:rsidR="00874094">
        <w:rPr>
          <w:rFonts w:ascii="Times New Roman;serif" w:hAnsi="Times New Roman;serif"/>
          <w:b/>
          <w:bCs/>
          <w:color w:val="000000"/>
          <w:sz w:val="24"/>
        </w:rPr>
        <w:t>1</w:t>
      </w:r>
      <w:r w:rsidR="008D14DF" w:rsidRPr="008D14DF">
        <w:rPr>
          <w:rFonts w:ascii="Times New Roman;serif" w:hAnsi="Times New Roman;serif"/>
          <w:b/>
          <w:bCs/>
          <w:color w:val="000000"/>
          <w:sz w:val="24"/>
        </w:rPr>
        <w:t>,</w:t>
      </w:r>
      <w:r w:rsidR="00874094">
        <w:rPr>
          <w:rFonts w:ascii="Times New Roman;serif" w:hAnsi="Times New Roman;serif"/>
          <w:b/>
          <w:bCs/>
          <w:color w:val="000000"/>
          <w:sz w:val="24"/>
        </w:rPr>
        <w:t>30</w:t>
      </w:r>
      <w:r>
        <w:rPr>
          <w:rFonts w:ascii="Times New Roman;serif" w:hAnsi="Times New Roman;serif"/>
          <w:b/>
          <w:bCs/>
          <w:color w:val="000000"/>
          <w:sz w:val="24"/>
        </w:rPr>
        <w:t xml:space="preserve"> PLN</w:t>
      </w:r>
      <w:r w:rsidR="009A672B">
        <w:tab/>
      </w:r>
    </w:p>
    <w:sectPr w:rsidR="00EC47AB" w:rsidRPr="00463680" w:rsidSect="00B53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573C" w14:textId="77777777" w:rsidR="00881E3D" w:rsidRDefault="00881E3D" w:rsidP="00EC47AB">
      <w:pPr>
        <w:spacing w:after="0" w:line="240" w:lineRule="auto"/>
      </w:pPr>
      <w:r>
        <w:separator/>
      </w:r>
    </w:p>
  </w:endnote>
  <w:endnote w:type="continuationSeparator" w:id="0">
    <w:p w14:paraId="7C75E2E1" w14:textId="77777777" w:rsidR="00881E3D" w:rsidRDefault="00881E3D" w:rsidP="00EC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9AB2" w14:textId="77777777" w:rsidR="00E61B90" w:rsidRDefault="00E61B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287" w:type="dxa"/>
      <w:tblLayout w:type="fixed"/>
      <w:tblLook w:val="04A0" w:firstRow="1" w:lastRow="0" w:firstColumn="1" w:lastColumn="0" w:noHBand="0" w:noVBand="1"/>
    </w:tblPr>
    <w:tblGrid>
      <w:gridCol w:w="1861"/>
      <w:gridCol w:w="7768"/>
      <w:gridCol w:w="571"/>
    </w:tblGrid>
    <w:tr w:rsidR="00EC47AB" w:rsidRPr="00EC47AB" w14:paraId="591D67F7" w14:textId="77777777" w:rsidTr="0062108E">
      <w:trPr>
        <w:gridAfter w:val="1"/>
        <w:wAfter w:w="570" w:type="dxa"/>
        <w:trHeight w:val="1432"/>
      </w:trPr>
      <w:tc>
        <w:tcPr>
          <w:tcW w:w="1861" w:type="dxa"/>
          <w:hideMark/>
        </w:tcPr>
        <w:tbl>
          <w:tblPr>
            <w:tblStyle w:val="Tabela-Siatka"/>
            <w:tblW w:w="211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342"/>
            <w:gridCol w:w="771"/>
          </w:tblGrid>
          <w:tr w:rsidR="00EC47AB" w:rsidRPr="00EC47AB" w14:paraId="321A5AE5" w14:textId="77777777" w:rsidTr="00EA24F5">
            <w:trPr>
              <w:trHeight w:val="1149"/>
            </w:trPr>
            <w:tc>
              <w:tcPr>
                <w:tcW w:w="1342" w:type="dxa"/>
                <w:hideMark/>
              </w:tcPr>
              <w:p w14:paraId="60438AE7" w14:textId="4F76237F" w:rsidR="00EA24F5" w:rsidRPr="00EA24F5" w:rsidRDefault="00EA24F5" w:rsidP="00EA24F5"/>
            </w:tc>
            <w:tc>
              <w:tcPr>
                <w:tcW w:w="771" w:type="dxa"/>
              </w:tcPr>
              <w:p w14:paraId="1A34ADD7" w14:textId="77777777" w:rsidR="00EC47AB" w:rsidRPr="00EC47AB" w:rsidRDefault="00EC47AB" w:rsidP="00EC47AB">
                <w:pPr>
                  <w:suppressAutoHyphens/>
                </w:pPr>
              </w:p>
              <w:p w14:paraId="71FDD67D" w14:textId="77777777" w:rsidR="00EC47AB" w:rsidRPr="00EC47AB" w:rsidRDefault="00EC47AB" w:rsidP="00EC47AB">
                <w:pPr>
                  <w:suppressAutoHyphens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</w:p>
            </w:tc>
          </w:tr>
        </w:tbl>
        <w:p w14:paraId="381DC2CE" w14:textId="5A0011E4" w:rsidR="00EC47AB" w:rsidRPr="00EC47AB" w:rsidRDefault="00EC47AB" w:rsidP="00EC47AB">
          <w:pPr>
            <w:widowControl w:val="0"/>
            <w:tabs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Cambria" w:eastAsia="Times New Roman" w:hAnsi="Cambria" w:cs="Arial"/>
              <w:b/>
              <w:color w:val="000000"/>
              <w:kern w:val="0"/>
              <w:sz w:val="24"/>
              <w:szCs w:val="24"/>
              <w:lang w:eastAsia="ar-SA"/>
              <w14:ligatures w14:val="none"/>
            </w:rPr>
          </w:pPr>
        </w:p>
      </w:tc>
      <w:tc>
        <w:tcPr>
          <w:tcW w:w="7769" w:type="dxa"/>
          <w:hideMark/>
        </w:tcPr>
        <w:p w14:paraId="06F3FC29" w14:textId="7DE8DC5D" w:rsidR="00EC47AB" w:rsidRPr="00EC47AB" w:rsidRDefault="00EC47AB" w:rsidP="00EA24F5">
          <w:pPr>
            <w:widowControl w:val="0"/>
            <w:tabs>
              <w:tab w:val="left" w:pos="2430"/>
              <w:tab w:val="center" w:pos="3776"/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eastAsia="Times New Roman" w:hAnsi="Arial" w:cs="Arial"/>
              <w:color w:val="00000A"/>
              <w:kern w:val="0"/>
              <w:sz w:val="16"/>
              <w:szCs w:val="16"/>
              <w:lang w:eastAsia="ar-SA"/>
              <w14:ligatures w14:val="none"/>
            </w:rPr>
          </w:pPr>
        </w:p>
      </w:tc>
    </w:tr>
    <w:tr w:rsidR="0062108E" w14:paraId="77D0EE95" w14:textId="77777777" w:rsidTr="0062108E">
      <w:trPr>
        <w:trHeight w:val="1560"/>
      </w:trPr>
      <w:tc>
        <w:tcPr>
          <w:tcW w:w="1860" w:type="dxa"/>
          <w:hideMark/>
        </w:tcPr>
        <w:tbl>
          <w:tblPr>
            <w:tblW w:w="2115" w:type="dxa"/>
            <w:tblLayout w:type="fixed"/>
            <w:tblLook w:val="04A0" w:firstRow="1" w:lastRow="0" w:firstColumn="1" w:lastColumn="0" w:noHBand="0" w:noVBand="1"/>
          </w:tblPr>
          <w:tblGrid>
            <w:gridCol w:w="1343"/>
            <w:gridCol w:w="772"/>
          </w:tblGrid>
          <w:tr w:rsidR="0062108E" w14:paraId="06006184" w14:textId="77777777" w:rsidTr="00C41CE6">
            <w:trPr>
              <w:trHeight w:val="1149"/>
            </w:trPr>
            <w:tc>
              <w:tcPr>
                <w:tcW w:w="1342" w:type="dxa"/>
                <w:hideMark/>
              </w:tcPr>
              <w:p w14:paraId="6CF715E0" w14:textId="77777777" w:rsidR="0062108E" w:rsidRDefault="0062108E" w:rsidP="0062108E">
                <w:pPr>
                  <w:rPr>
                    <w:rFonts w:ascii="Calibri" w:eastAsia="Calibri" w:hAnsi="Calibri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55DCC5B" wp14:editId="1A758D36">
                      <wp:extent cx="638175" cy="809625"/>
                      <wp:effectExtent l="0" t="0" r="9525" b="9525"/>
                      <wp:docPr id="1407545537" name="Obraz 3" descr="Logo witryny BI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Logo witryny BI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809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71" w:type="dxa"/>
              </w:tcPr>
              <w:p w14:paraId="5E0F24B7" w14:textId="77777777" w:rsidR="0062108E" w:rsidRDefault="0062108E" w:rsidP="0062108E">
                <w:pPr>
                  <w:rPr>
                    <w:rFonts w:eastAsia="Calibri"/>
                    <w:b/>
                    <w:sz w:val="28"/>
                    <w:szCs w:val="28"/>
                  </w:rPr>
                </w:pPr>
              </w:p>
            </w:tc>
          </w:tr>
        </w:tbl>
        <w:p w14:paraId="57A9C10B" w14:textId="77777777" w:rsidR="0062108E" w:rsidRDefault="0062108E" w:rsidP="0062108E">
          <w:pPr>
            <w:spacing w:after="0" w:line="240" w:lineRule="auto"/>
          </w:pPr>
        </w:p>
      </w:tc>
      <w:tc>
        <w:tcPr>
          <w:tcW w:w="8340" w:type="dxa"/>
          <w:gridSpan w:val="2"/>
          <w:hideMark/>
        </w:tcPr>
        <w:p w14:paraId="2632B6CE" w14:textId="77777777" w:rsidR="00443F4D" w:rsidRDefault="00443F4D" w:rsidP="0062108E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Cambria" w:hAnsi="Cambria" w:cs="Arial"/>
              <w:b/>
              <w:color w:val="000000"/>
              <w:lang w:eastAsia="ar-SA"/>
            </w:rPr>
          </w:pPr>
          <w:r w:rsidRPr="00443F4D">
            <w:rPr>
              <w:rFonts w:ascii="Cambria" w:hAnsi="Cambria" w:cs="Arial"/>
              <w:b/>
              <w:color w:val="000000"/>
              <w:lang w:eastAsia="ar-SA"/>
            </w:rPr>
            <w:t>Korczak w działaniu- motywacje, aktywacje, sukces.</w:t>
          </w:r>
        </w:p>
        <w:p w14:paraId="40F322AB" w14:textId="3C5FEFB3" w:rsidR="0062108E" w:rsidRDefault="0062108E" w:rsidP="0062108E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Projekt</w:t>
          </w:r>
          <w:r>
            <w:rPr>
              <w:rFonts w:ascii="Arial" w:hAnsi="Arial" w:cs="Arial"/>
              <w:color w:val="00000A"/>
              <w:sz w:val="16"/>
              <w:szCs w:val="16"/>
            </w:rPr>
            <w:t xml:space="preserve"> nr </w:t>
          </w:r>
          <w:r>
            <w:rPr>
              <w:rFonts w:ascii="Arial" w:hAnsi="Arial" w:cs="Arial"/>
              <w:color w:val="000000"/>
              <w:sz w:val="16"/>
              <w:szCs w:val="16"/>
            </w:rPr>
            <w:t>FELD.08.07-IZ.00-021</w:t>
          </w:r>
          <w:r w:rsidR="00873B21">
            <w:rPr>
              <w:rFonts w:ascii="Arial" w:hAnsi="Arial" w:cs="Arial"/>
              <w:color w:val="000000"/>
              <w:sz w:val="16"/>
              <w:szCs w:val="16"/>
            </w:rPr>
            <w:t>3</w:t>
          </w:r>
          <w:r w:rsidR="00DC4B8D">
            <w:rPr>
              <w:rFonts w:ascii="Arial" w:hAnsi="Arial" w:cs="Arial"/>
              <w:color w:val="000000"/>
              <w:sz w:val="16"/>
              <w:szCs w:val="16"/>
            </w:rPr>
            <w:t>/</w:t>
          </w:r>
          <w:r>
            <w:rPr>
              <w:rFonts w:ascii="Arial" w:hAnsi="Arial" w:cs="Arial"/>
              <w:color w:val="000000"/>
              <w:sz w:val="16"/>
              <w:szCs w:val="16"/>
            </w:rPr>
            <w:t>25</w:t>
          </w:r>
        </w:p>
        <w:p w14:paraId="4A85CD11" w14:textId="77777777" w:rsidR="0062108E" w:rsidRDefault="0062108E" w:rsidP="0062108E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współfinansowany ze środków Europejskiego Funduszu Społecznego Plus</w:t>
          </w:r>
        </w:p>
        <w:p w14:paraId="0A18E1F1" w14:textId="77777777" w:rsidR="0062108E" w:rsidRDefault="0062108E" w:rsidP="0062108E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w ramach Programu Regionalnego Fundusze Europejskie dla Łódzkiego 2021-2027</w:t>
          </w:r>
        </w:p>
        <w:p w14:paraId="77A08914" w14:textId="77777777" w:rsidR="0062108E" w:rsidRDefault="0062108E" w:rsidP="0062108E">
          <w:pPr>
            <w:widowControl w:val="0"/>
            <w:tabs>
              <w:tab w:val="left" w:pos="2430"/>
              <w:tab w:val="center" w:pos="3776"/>
              <w:tab w:val="center" w:pos="4536"/>
              <w:tab w:val="right" w:pos="9072"/>
            </w:tabs>
            <w:spacing w:after="0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ab/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ab/>
            <w:t>Beneficjent: Powiat Wieluński</w:t>
          </w:r>
        </w:p>
        <w:p w14:paraId="64B7BCC0" w14:textId="6FA36E7C" w:rsidR="0062108E" w:rsidRDefault="0062108E" w:rsidP="0062108E">
          <w:pPr>
            <w:widowControl w:val="0"/>
            <w:tabs>
              <w:tab w:val="left" w:pos="2430"/>
              <w:tab w:val="center" w:pos="3776"/>
              <w:tab w:val="center" w:pos="4536"/>
              <w:tab w:val="right" w:pos="9072"/>
            </w:tabs>
            <w:spacing w:after="0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                                              Realizator: </w:t>
          </w:r>
          <w:r w:rsidR="00873B21" w:rsidRPr="00873B21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II LO im. Janusza Korczaka w Wieluniu</w:t>
          </w:r>
        </w:p>
      </w:tc>
    </w:tr>
  </w:tbl>
  <w:p w14:paraId="0BF172D5" w14:textId="7A18AE6E" w:rsidR="00EC47AB" w:rsidRDefault="00EC47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7244" w14:textId="77777777" w:rsidR="00E61B90" w:rsidRDefault="00E61B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E0AF" w14:textId="77777777" w:rsidR="00881E3D" w:rsidRDefault="00881E3D" w:rsidP="00EC47AB">
      <w:pPr>
        <w:spacing w:after="0" w:line="240" w:lineRule="auto"/>
      </w:pPr>
      <w:r>
        <w:separator/>
      </w:r>
    </w:p>
  </w:footnote>
  <w:footnote w:type="continuationSeparator" w:id="0">
    <w:p w14:paraId="76CE0A3C" w14:textId="77777777" w:rsidR="00881E3D" w:rsidRDefault="00881E3D" w:rsidP="00EC4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74A0" w14:textId="77777777" w:rsidR="00E61B90" w:rsidRDefault="00E61B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3BDD" w14:textId="790200A1" w:rsidR="00EC47AB" w:rsidRDefault="00EE3FDA">
    <w:pPr>
      <w:pStyle w:val="Nagwek"/>
    </w:pPr>
    <w:r>
      <w:rPr>
        <w:noProof/>
      </w:rPr>
      <w:drawing>
        <wp:inline distT="0" distB="0" distL="0" distR="0" wp14:anchorId="5CDF1779" wp14:editId="018E1420">
          <wp:extent cx="5760720" cy="579056"/>
          <wp:effectExtent l="0" t="0" r="0" b="0"/>
          <wp:docPr id="13350460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0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991E" w14:textId="77777777" w:rsidR="00E61B90" w:rsidRDefault="00E61B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E4E"/>
    <w:multiLevelType w:val="hybridMultilevel"/>
    <w:tmpl w:val="0C821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3E4E"/>
    <w:multiLevelType w:val="hybridMultilevel"/>
    <w:tmpl w:val="0C821C7C"/>
    <w:lvl w:ilvl="0" w:tplc="3DC41B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D1C34"/>
    <w:multiLevelType w:val="hybridMultilevel"/>
    <w:tmpl w:val="B89A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E58C0"/>
    <w:multiLevelType w:val="hybridMultilevel"/>
    <w:tmpl w:val="0C821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521C0"/>
    <w:multiLevelType w:val="hybridMultilevel"/>
    <w:tmpl w:val="1E90FA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83E4E"/>
    <w:multiLevelType w:val="hybridMultilevel"/>
    <w:tmpl w:val="B89AA5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5318D"/>
    <w:multiLevelType w:val="hybridMultilevel"/>
    <w:tmpl w:val="B89AA5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E18CE"/>
    <w:multiLevelType w:val="hybridMultilevel"/>
    <w:tmpl w:val="B89AA5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442552">
    <w:abstractNumId w:val="1"/>
  </w:num>
  <w:num w:numId="2" w16cid:durableId="1610818123">
    <w:abstractNumId w:val="2"/>
  </w:num>
  <w:num w:numId="3" w16cid:durableId="965165486">
    <w:abstractNumId w:val="6"/>
  </w:num>
  <w:num w:numId="4" w16cid:durableId="974457293">
    <w:abstractNumId w:val="7"/>
  </w:num>
  <w:num w:numId="5" w16cid:durableId="1830949025">
    <w:abstractNumId w:val="5"/>
  </w:num>
  <w:num w:numId="6" w16cid:durableId="168066061">
    <w:abstractNumId w:val="4"/>
  </w:num>
  <w:num w:numId="7" w16cid:durableId="2088383592">
    <w:abstractNumId w:val="3"/>
  </w:num>
  <w:num w:numId="8" w16cid:durableId="28482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64"/>
    <w:rsid w:val="00046780"/>
    <w:rsid w:val="00053A2F"/>
    <w:rsid w:val="00064A5F"/>
    <w:rsid w:val="00086DBB"/>
    <w:rsid w:val="000916A6"/>
    <w:rsid w:val="000A2038"/>
    <w:rsid w:val="000B154B"/>
    <w:rsid w:val="000C7FC4"/>
    <w:rsid w:val="000D3661"/>
    <w:rsid w:val="000E0593"/>
    <w:rsid w:val="000E3DF8"/>
    <w:rsid w:val="0010568A"/>
    <w:rsid w:val="00131384"/>
    <w:rsid w:val="00137BF6"/>
    <w:rsid w:val="001510EF"/>
    <w:rsid w:val="00160C8F"/>
    <w:rsid w:val="00172F41"/>
    <w:rsid w:val="001A3538"/>
    <w:rsid w:val="001D1A6C"/>
    <w:rsid w:val="001E30F4"/>
    <w:rsid w:val="001E37F3"/>
    <w:rsid w:val="001E40A9"/>
    <w:rsid w:val="001E66A1"/>
    <w:rsid w:val="0020202F"/>
    <w:rsid w:val="0020258F"/>
    <w:rsid w:val="002155B3"/>
    <w:rsid w:val="00232735"/>
    <w:rsid w:val="00266ACC"/>
    <w:rsid w:val="002716B9"/>
    <w:rsid w:val="00276FCB"/>
    <w:rsid w:val="002A0554"/>
    <w:rsid w:val="002A17D5"/>
    <w:rsid w:val="002B72F0"/>
    <w:rsid w:val="002C3C9C"/>
    <w:rsid w:val="002C4B65"/>
    <w:rsid w:val="002D7A71"/>
    <w:rsid w:val="002E0EFE"/>
    <w:rsid w:val="002E655D"/>
    <w:rsid w:val="002F391A"/>
    <w:rsid w:val="0031540F"/>
    <w:rsid w:val="003456D5"/>
    <w:rsid w:val="00346D78"/>
    <w:rsid w:val="003532AD"/>
    <w:rsid w:val="003902A6"/>
    <w:rsid w:val="003906AF"/>
    <w:rsid w:val="003A6E64"/>
    <w:rsid w:val="003B01FD"/>
    <w:rsid w:val="003B0806"/>
    <w:rsid w:val="003B53CB"/>
    <w:rsid w:val="003C0A11"/>
    <w:rsid w:val="003C5F5A"/>
    <w:rsid w:val="003C7402"/>
    <w:rsid w:val="003F1B2F"/>
    <w:rsid w:val="00411D36"/>
    <w:rsid w:val="00417780"/>
    <w:rsid w:val="00422665"/>
    <w:rsid w:val="0042396B"/>
    <w:rsid w:val="00443F4D"/>
    <w:rsid w:val="0044407A"/>
    <w:rsid w:val="004468F6"/>
    <w:rsid w:val="00454FDD"/>
    <w:rsid w:val="00455640"/>
    <w:rsid w:val="00463680"/>
    <w:rsid w:val="004E3E31"/>
    <w:rsid w:val="004E58CD"/>
    <w:rsid w:val="004F1C76"/>
    <w:rsid w:val="004F2001"/>
    <w:rsid w:val="0050000B"/>
    <w:rsid w:val="00510E49"/>
    <w:rsid w:val="005218FF"/>
    <w:rsid w:val="00524EB7"/>
    <w:rsid w:val="005447F8"/>
    <w:rsid w:val="00590F28"/>
    <w:rsid w:val="005A02A5"/>
    <w:rsid w:val="005A3564"/>
    <w:rsid w:val="005C1456"/>
    <w:rsid w:val="005E1DE5"/>
    <w:rsid w:val="005F683C"/>
    <w:rsid w:val="00602F98"/>
    <w:rsid w:val="00607538"/>
    <w:rsid w:val="0062108E"/>
    <w:rsid w:val="0062210A"/>
    <w:rsid w:val="00644DB7"/>
    <w:rsid w:val="0064675F"/>
    <w:rsid w:val="00656857"/>
    <w:rsid w:val="00657D6D"/>
    <w:rsid w:val="00672B47"/>
    <w:rsid w:val="006847DA"/>
    <w:rsid w:val="00692842"/>
    <w:rsid w:val="0069499D"/>
    <w:rsid w:val="006A3D8B"/>
    <w:rsid w:val="006A7C78"/>
    <w:rsid w:val="006D2F8E"/>
    <w:rsid w:val="006D34E3"/>
    <w:rsid w:val="006E3E9C"/>
    <w:rsid w:val="006F395F"/>
    <w:rsid w:val="007025C5"/>
    <w:rsid w:val="007042AC"/>
    <w:rsid w:val="00704B38"/>
    <w:rsid w:val="007346D1"/>
    <w:rsid w:val="00743136"/>
    <w:rsid w:val="00757DB3"/>
    <w:rsid w:val="00760CF1"/>
    <w:rsid w:val="007617D2"/>
    <w:rsid w:val="00763645"/>
    <w:rsid w:val="0076378F"/>
    <w:rsid w:val="00772898"/>
    <w:rsid w:val="00774F85"/>
    <w:rsid w:val="00775091"/>
    <w:rsid w:val="00780C4B"/>
    <w:rsid w:val="007858C2"/>
    <w:rsid w:val="00794B25"/>
    <w:rsid w:val="0079521D"/>
    <w:rsid w:val="00795782"/>
    <w:rsid w:val="007A587B"/>
    <w:rsid w:val="007D4C79"/>
    <w:rsid w:val="007D6511"/>
    <w:rsid w:val="007E3559"/>
    <w:rsid w:val="007E6945"/>
    <w:rsid w:val="007F4BFB"/>
    <w:rsid w:val="008016B0"/>
    <w:rsid w:val="00811585"/>
    <w:rsid w:val="008130FC"/>
    <w:rsid w:val="00842F20"/>
    <w:rsid w:val="0084471C"/>
    <w:rsid w:val="00844C73"/>
    <w:rsid w:val="0084748D"/>
    <w:rsid w:val="0085144D"/>
    <w:rsid w:val="00853009"/>
    <w:rsid w:val="00873B21"/>
    <w:rsid w:val="00874094"/>
    <w:rsid w:val="00881524"/>
    <w:rsid w:val="00881E3D"/>
    <w:rsid w:val="008906D3"/>
    <w:rsid w:val="0089079F"/>
    <w:rsid w:val="00890B18"/>
    <w:rsid w:val="00897BA2"/>
    <w:rsid w:val="008B0C6D"/>
    <w:rsid w:val="008D14DF"/>
    <w:rsid w:val="008F166F"/>
    <w:rsid w:val="0090537B"/>
    <w:rsid w:val="00906E70"/>
    <w:rsid w:val="009232CB"/>
    <w:rsid w:val="00932FD7"/>
    <w:rsid w:val="009436A1"/>
    <w:rsid w:val="00955806"/>
    <w:rsid w:val="00993169"/>
    <w:rsid w:val="009A672B"/>
    <w:rsid w:val="009B342C"/>
    <w:rsid w:val="009E750E"/>
    <w:rsid w:val="00A05E5C"/>
    <w:rsid w:val="00A20132"/>
    <w:rsid w:val="00A2336C"/>
    <w:rsid w:val="00A306DA"/>
    <w:rsid w:val="00A43421"/>
    <w:rsid w:val="00A5513C"/>
    <w:rsid w:val="00A677AD"/>
    <w:rsid w:val="00A725F0"/>
    <w:rsid w:val="00A84DEF"/>
    <w:rsid w:val="00A93EE7"/>
    <w:rsid w:val="00AB186E"/>
    <w:rsid w:val="00AC01AD"/>
    <w:rsid w:val="00AD4D4B"/>
    <w:rsid w:val="00B035F0"/>
    <w:rsid w:val="00B36944"/>
    <w:rsid w:val="00B400A8"/>
    <w:rsid w:val="00B44F86"/>
    <w:rsid w:val="00B45300"/>
    <w:rsid w:val="00B530E2"/>
    <w:rsid w:val="00B55BBD"/>
    <w:rsid w:val="00B5701F"/>
    <w:rsid w:val="00B63116"/>
    <w:rsid w:val="00B70AA5"/>
    <w:rsid w:val="00BA096B"/>
    <w:rsid w:val="00BA225C"/>
    <w:rsid w:val="00BA27E5"/>
    <w:rsid w:val="00BE4124"/>
    <w:rsid w:val="00C022C2"/>
    <w:rsid w:val="00C039EA"/>
    <w:rsid w:val="00C126E6"/>
    <w:rsid w:val="00C16E10"/>
    <w:rsid w:val="00C27D9B"/>
    <w:rsid w:val="00C44F5A"/>
    <w:rsid w:val="00C70972"/>
    <w:rsid w:val="00C7099F"/>
    <w:rsid w:val="00C92B79"/>
    <w:rsid w:val="00C95546"/>
    <w:rsid w:val="00CD1C12"/>
    <w:rsid w:val="00CD42B9"/>
    <w:rsid w:val="00CD44B8"/>
    <w:rsid w:val="00CE70C5"/>
    <w:rsid w:val="00CF3332"/>
    <w:rsid w:val="00CF3BA9"/>
    <w:rsid w:val="00CF5302"/>
    <w:rsid w:val="00D040FA"/>
    <w:rsid w:val="00D10B50"/>
    <w:rsid w:val="00D325E4"/>
    <w:rsid w:val="00D344B6"/>
    <w:rsid w:val="00D37320"/>
    <w:rsid w:val="00D40555"/>
    <w:rsid w:val="00D44EFF"/>
    <w:rsid w:val="00D60B42"/>
    <w:rsid w:val="00D6406A"/>
    <w:rsid w:val="00D86D4B"/>
    <w:rsid w:val="00DA11BD"/>
    <w:rsid w:val="00DC4B8D"/>
    <w:rsid w:val="00DE4F6D"/>
    <w:rsid w:val="00E03DF4"/>
    <w:rsid w:val="00E07B8A"/>
    <w:rsid w:val="00E07C6E"/>
    <w:rsid w:val="00E255B8"/>
    <w:rsid w:val="00E5446A"/>
    <w:rsid w:val="00E554B9"/>
    <w:rsid w:val="00E61B90"/>
    <w:rsid w:val="00E8138C"/>
    <w:rsid w:val="00E95ADD"/>
    <w:rsid w:val="00EA24F5"/>
    <w:rsid w:val="00EA278A"/>
    <w:rsid w:val="00EC11E7"/>
    <w:rsid w:val="00EC47AB"/>
    <w:rsid w:val="00ED29D1"/>
    <w:rsid w:val="00ED448B"/>
    <w:rsid w:val="00ED69DD"/>
    <w:rsid w:val="00EE0B2F"/>
    <w:rsid w:val="00EE3FDA"/>
    <w:rsid w:val="00EE4743"/>
    <w:rsid w:val="00EF0E74"/>
    <w:rsid w:val="00EF2C60"/>
    <w:rsid w:val="00F0121A"/>
    <w:rsid w:val="00F10144"/>
    <w:rsid w:val="00F25216"/>
    <w:rsid w:val="00F50E95"/>
    <w:rsid w:val="00F5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AF6D3"/>
  <w15:chartTrackingRefBased/>
  <w15:docId w15:val="{294FAC9D-8D1A-4B2C-9389-1952E483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4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7AB"/>
  </w:style>
  <w:style w:type="paragraph" w:styleId="Stopka">
    <w:name w:val="footer"/>
    <w:basedOn w:val="Normalny"/>
    <w:link w:val="StopkaZnak"/>
    <w:uiPriority w:val="99"/>
    <w:unhideWhenUsed/>
    <w:rsid w:val="00EC4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7AB"/>
  </w:style>
  <w:style w:type="table" w:styleId="Tabela-Siatka">
    <w:name w:val="Table Grid"/>
    <w:basedOn w:val="Standardowy"/>
    <w:uiPriority w:val="39"/>
    <w:rsid w:val="00EC47A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EA24F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E0B2F"/>
    <w:pPr>
      <w:suppressAutoHyphens/>
      <w:spacing w:after="140" w:line="276" w:lineRule="auto"/>
    </w:pPr>
    <w:rPr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E0B2F"/>
    <w:rPr>
      <w:kern w:val="0"/>
      <w14:ligatures w14:val="none"/>
    </w:rPr>
  </w:style>
  <w:style w:type="paragraph" w:styleId="Akapitzlist">
    <w:name w:val="List Paragraph"/>
    <w:basedOn w:val="Normalny"/>
    <w:qFormat/>
    <w:rsid w:val="00EE0B2F"/>
    <w:pPr>
      <w:suppressAutoHyphens/>
      <w:ind w:left="708"/>
    </w:pPr>
    <w:rPr>
      <w:rFonts w:ascii="Times New Roman" w:hAnsi="Times New Roman" w:cs="Times New Roman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10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10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10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Latuszek</dc:creator>
  <cp:keywords/>
  <dc:description/>
  <cp:lastModifiedBy>Krzysztof Skowroński</cp:lastModifiedBy>
  <cp:revision>205</cp:revision>
  <dcterms:created xsi:type="dcterms:W3CDTF">2024-06-04T11:35:00Z</dcterms:created>
  <dcterms:modified xsi:type="dcterms:W3CDTF">2026-02-01T11:09:00Z</dcterms:modified>
</cp:coreProperties>
</file>