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09652" w14:textId="77777777" w:rsidR="00C32521" w:rsidRPr="00C32521" w:rsidRDefault="00C32521" w:rsidP="00C32521">
      <w:pPr>
        <w:spacing w:before="100" w:beforeAutospacing="1" w:line="240" w:lineRule="auto"/>
        <w:rPr>
          <w:rFonts w:eastAsia="Times New Roman" w:cstheme="minorHAnsi"/>
          <w:b/>
          <w:bCs/>
          <w:kern w:val="0"/>
          <w:sz w:val="24"/>
          <w:szCs w:val="24"/>
          <w:lang w:eastAsia="pl-PL"/>
          <w14:ligatures w14:val="none"/>
        </w:rPr>
      </w:pPr>
      <w:bookmarkStart w:id="0" w:name="_GoBack"/>
      <w:r w:rsidRPr="00C32521">
        <w:rPr>
          <w:rFonts w:eastAsia="Times New Roman" w:cstheme="minorHAnsi"/>
          <w:b/>
          <w:bCs/>
          <w:kern w:val="0"/>
          <w:sz w:val="24"/>
          <w:szCs w:val="24"/>
          <w:lang w:eastAsia="pl-PL"/>
          <w14:ligatures w14:val="none"/>
        </w:rPr>
        <w:t>Bezpieczne zakupy</w:t>
      </w:r>
    </w:p>
    <w:bookmarkEnd w:id="0"/>
    <w:p w14:paraId="3F5D6311" w14:textId="7F7DC216" w:rsidR="006A02CA" w:rsidRDefault="00C32521" w:rsidP="00C32521">
      <w:pPr>
        <w:spacing w:before="100" w:beforeAutospacing="1" w:line="240" w:lineRule="auto"/>
        <w:rPr>
          <w:rFonts w:eastAsia="Times New Roman" w:cstheme="minorHAnsi"/>
          <w:b/>
          <w:bCs/>
          <w:kern w:val="0"/>
          <w:lang w:eastAsia="pl-PL"/>
          <w14:ligatures w14:val="none"/>
        </w:rPr>
      </w:pPr>
      <w:r w:rsidRPr="00C32521">
        <w:rPr>
          <w:rFonts w:eastAsia="Times New Roman" w:cstheme="minorHAnsi"/>
          <w:b/>
          <w:bCs/>
          <w:kern w:val="0"/>
          <w:lang w:eastAsia="pl-PL"/>
          <w14:ligatures w14:val="none"/>
        </w:rPr>
        <w:t xml:space="preserve">Obecni seniorzy to pokolenie coraz bardziej świadome możliwości, jakie daje </w:t>
      </w:r>
      <w:proofErr w:type="spellStart"/>
      <w:r w:rsidRPr="00C32521">
        <w:rPr>
          <w:rFonts w:eastAsia="Times New Roman" w:cstheme="minorHAnsi"/>
          <w:b/>
          <w:bCs/>
          <w:kern w:val="0"/>
          <w:lang w:eastAsia="pl-PL"/>
          <w14:ligatures w14:val="none"/>
        </w:rPr>
        <w:t>internet</w:t>
      </w:r>
      <w:proofErr w:type="spellEnd"/>
      <w:r w:rsidRPr="00C32521">
        <w:rPr>
          <w:rFonts w:eastAsia="Times New Roman" w:cstheme="minorHAnsi"/>
          <w:b/>
          <w:bCs/>
          <w:kern w:val="0"/>
          <w:lang w:eastAsia="pl-PL"/>
          <w14:ligatures w14:val="none"/>
        </w:rPr>
        <w:t xml:space="preserve">. Aż 86% badanych seniorów codziennie korzysta z </w:t>
      </w:r>
      <w:proofErr w:type="spellStart"/>
      <w:r w:rsidRPr="00C32521">
        <w:rPr>
          <w:rFonts w:eastAsia="Times New Roman" w:cstheme="minorHAnsi"/>
          <w:b/>
          <w:bCs/>
          <w:kern w:val="0"/>
          <w:lang w:eastAsia="pl-PL"/>
          <w14:ligatures w14:val="none"/>
        </w:rPr>
        <w:t>internetu</w:t>
      </w:r>
      <w:proofErr w:type="spellEnd"/>
      <w:r w:rsidRPr="00C32521">
        <w:rPr>
          <w:rFonts w:eastAsia="Times New Roman" w:cstheme="minorHAnsi"/>
          <w:b/>
          <w:bCs/>
          <w:kern w:val="0"/>
          <w:lang w:eastAsia="pl-PL"/>
          <w14:ligatures w14:val="none"/>
        </w:rPr>
        <w:t xml:space="preserve"> i co więcej – 65% dokonuje w </w:t>
      </w:r>
      <w:proofErr w:type="spellStart"/>
      <w:r w:rsidRPr="00C32521">
        <w:rPr>
          <w:rFonts w:eastAsia="Times New Roman" w:cstheme="minorHAnsi"/>
          <w:b/>
          <w:bCs/>
          <w:kern w:val="0"/>
          <w:lang w:eastAsia="pl-PL"/>
          <w14:ligatures w14:val="none"/>
        </w:rPr>
        <w:t>internecie</w:t>
      </w:r>
      <w:proofErr w:type="spellEnd"/>
      <w:r w:rsidRPr="00C32521">
        <w:rPr>
          <w:rFonts w:eastAsia="Times New Roman" w:cstheme="minorHAnsi"/>
          <w:b/>
          <w:bCs/>
          <w:kern w:val="0"/>
          <w:lang w:eastAsia="pl-PL"/>
          <w14:ligatures w14:val="none"/>
        </w:rPr>
        <w:t xml:space="preserve"> zakupów</w:t>
      </w:r>
      <w:r>
        <w:rPr>
          <w:rFonts w:eastAsia="Times New Roman" w:cstheme="minorHAnsi"/>
          <w:b/>
          <w:bCs/>
          <w:kern w:val="0"/>
          <w:lang w:eastAsia="pl-PL"/>
          <w14:ligatures w14:val="none"/>
        </w:rPr>
        <w:t xml:space="preserve"> przynajmniej raz w miesiącu.</w:t>
      </w:r>
    </w:p>
    <w:p w14:paraId="57789C5B" w14:textId="1342A96D" w:rsidR="00C32521" w:rsidRPr="006A02CA" w:rsidRDefault="00C32521" w:rsidP="00086297">
      <w:pPr>
        <w:spacing w:before="100" w:beforeAutospacing="1" w:line="240" w:lineRule="auto"/>
        <w:jc w:val="both"/>
        <w:rPr>
          <w:rFonts w:eastAsia="Times New Roman" w:cstheme="minorHAnsi"/>
          <w:b/>
          <w:bCs/>
          <w:kern w:val="0"/>
          <w:lang w:eastAsia="pl-PL"/>
          <w14:ligatures w14:val="none"/>
        </w:rPr>
      </w:pPr>
      <w:r w:rsidRPr="00C32521">
        <w:rPr>
          <w:rFonts w:eastAsia="Times New Roman" w:cstheme="minorHAnsi"/>
          <w:b/>
          <w:bCs/>
          <w:kern w:val="0"/>
          <w:lang w:eastAsia="pl-PL"/>
          <w14:ligatures w14:val="none"/>
        </w:rPr>
        <w:drawing>
          <wp:inline distT="0" distB="0" distL="0" distR="0" wp14:anchorId="7F6A8380" wp14:editId="28F2C5E5">
            <wp:extent cx="2574000" cy="2574000"/>
            <wp:effectExtent l="0" t="0" r="0" b="0"/>
            <wp:docPr id="2" name="Obraz 2" descr="https://bezpiecznymiesiac.pl/dokumenty/zalaczniki/7/7-3046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ezpiecznymiesiac.pl/dokumenty/zalaczniki/7/7-3046_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4000" cy="2574000"/>
                    </a:xfrm>
                    <a:prstGeom prst="rect">
                      <a:avLst/>
                    </a:prstGeom>
                    <a:noFill/>
                    <a:ln>
                      <a:noFill/>
                    </a:ln>
                  </pic:spPr>
                </pic:pic>
              </a:graphicData>
            </a:graphic>
          </wp:inline>
        </w:drawing>
      </w:r>
    </w:p>
    <w:p w14:paraId="2C3387E3" w14:textId="0BB8D071" w:rsidR="00C32521" w:rsidRPr="00C32521" w:rsidRDefault="00C32521" w:rsidP="00C32521">
      <w:p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Kuszeni fantastycznymi okazjami możemy łatwo wpaść w sidła cyberprzestępców i natrafić na fałszywe sklepy lub oferty kupna/sprzedaży. Najczęściej oszuści tworzą strony internetowe łudząco przypominające autentyczne sklepy zaufanych firm, na których prezentują produkty po wyjątkowo atrakcyjnych cenach. Przestępcy często promują takie oferty płatnymi reklamami, a także rozsyłają masowo informacje za pośrednictwem poczty e-mail lub SMS, aby przyciągnąć uwagę potencjalnych klientów i przekierować do spreparowanej przez nich strony.</w:t>
      </w:r>
    </w:p>
    <w:p w14:paraId="66C6176E" w14:textId="3BBFC60F" w:rsidR="00C32521" w:rsidRPr="00C32521" w:rsidRDefault="00C32521" w:rsidP="00C32521">
      <w:p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 xml:space="preserve">Kiedy ktoś dokonuje zakupu w takim sklepie, często musi wpłacić zaliczkę lub zapłacić całość kwoty za produkty, które nigdy nie zostaną wysłane. </w:t>
      </w:r>
      <w:proofErr w:type="spellStart"/>
      <w:r w:rsidRPr="00C32521">
        <w:rPr>
          <w:rFonts w:eastAsia="Times New Roman" w:cstheme="minorHAnsi"/>
          <w:bCs/>
          <w:kern w:val="0"/>
          <w:lang w:eastAsia="pl-PL"/>
          <w14:ligatures w14:val="none"/>
        </w:rPr>
        <w:t>Cyberoszuści</w:t>
      </w:r>
      <w:proofErr w:type="spellEnd"/>
      <w:r w:rsidRPr="00C32521">
        <w:rPr>
          <w:rFonts w:eastAsia="Times New Roman" w:cstheme="minorHAnsi"/>
          <w:bCs/>
          <w:kern w:val="0"/>
          <w:lang w:eastAsia="pl-PL"/>
          <w14:ligatures w14:val="none"/>
        </w:rPr>
        <w:t xml:space="preserve"> często wymyślają różne wymówki, dlaczego przesyłka się opóźnia lub nie jest dostępna, a w rzeczywistości wykradają pieniądze lub wykorzystują pozyskane prywatne dane, w tym również dane kart płatniczych do innych oszustw.</w:t>
      </w:r>
    </w:p>
    <w:p w14:paraId="587DC900" w14:textId="6733C2BA" w:rsidR="00C32521" w:rsidRPr="00C32521" w:rsidRDefault="00C32521" w:rsidP="00C32521">
      <w:pPr>
        <w:spacing w:before="100" w:beforeAutospacing="1" w:line="240" w:lineRule="auto"/>
        <w:rPr>
          <w:rFonts w:eastAsia="Times New Roman" w:cstheme="minorHAnsi"/>
          <w:b/>
          <w:bCs/>
          <w:kern w:val="0"/>
          <w:lang w:eastAsia="pl-PL"/>
          <w14:ligatures w14:val="none"/>
        </w:rPr>
      </w:pPr>
      <w:r w:rsidRPr="00C32521">
        <w:rPr>
          <w:rFonts w:eastAsia="Times New Roman" w:cstheme="minorHAnsi"/>
          <w:b/>
          <w:bCs/>
          <w:kern w:val="0"/>
          <w:lang w:eastAsia="pl-PL"/>
          <w14:ligatures w14:val="none"/>
        </w:rPr>
        <w:t>Co powinno wzbudzić naszą czujność?</w:t>
      </w:r>
    </w:p>
    <w:p w14:paraId="28D65184" w14:textId="5903E5E3" w:rsidR="00C32521" w:rsidRPr="00C32521" w:rsidRDefault="00C32521" w:rsidP="00C32521">
      <w:p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Atrakcyjna cena - uważajmy na zniżki (szczególnie te „zbyt piękne, aby mogły być prawdziwe”) i wszelkiego rodzaju próby wywierania presji do podjęcia szybkich decyzji. Są to zabiegi socjotechniczne mające nas skłonić do podjęcia pochopnych działań, których skutki mogą być opłakane. Zachowajmy szczególną czujność w takich sytuacjach.</w:t>
      </w:r>
    </w:p>
    <w:p w14:paraId="41020919" w14:textId="0FF21C60" w:rsidR="00C32521" w:rsidRPr="00C32521" w:rsidRDefault="00C32521" w:rsidP="00C32521">
      <w:pPr>
        <w:spacing w:before="100" w:beforeAutospacing="1" w:line="240" w:lineRule="auto"/>
        <w:rPr>
          <w:rFonts w:eastAsia="Times New Roman" w:cstheme="minorHAnsi"/>
          <w:b/>
          <w:bCs/>
          <w:kern w:val="0"/>
          <w:lang w:eastAsia="pl-PL"/>
          <w14:ligatures w14:val="none"/>
        </w:rPr>
      </w:pPr>
      <w:r w:rsidRPr="00C32521">
        <w:rPr>
          <w:rFonts w:eastAsia="Times New Roman" w:cstheme="minorHAnsi"/>
          <w:b/>
          <w:bCs/>
          <w:kern w:val="0"/>
          <w:lang w:eastAsia="pl-PL"/>
          <w14:ligatures w14:val="none"/>
        </w:rPr>
        <w:t>Jak się ustrzec przed fałszywymi sklepami? </w:t>
      </w:r>
    </w:p>
    <w:p w14:paraId="28EB9992" w14:textId="2A48AEA7" w:rsidR="00C32521" w:rsidRPr="0067335C" w:rsidRDefault="00C32521" w:rsidP="00C32521">
      <w:p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Zanim podejmiemy decyzję o zakupach online, należy zweryfikować wiarygodność sklepu. W tym celu:</w:t>
      </w:r>
    </w:p>
    <w:p w14:paraId="030AEF3F" w14:textId="77777777" w:rsidR="00C32521" w:rsidRDefault="00C32521" w:rsidP="00C32521">
      <w:pPr>
        <w:pStyle w:val="Akapitzlist"/>
        <w:numPr>
          <w:ilvl w:val="0"/>
          <w:numId w:val="20"/>
        </w:num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Sprawdź dane kontaktowe – czy są dostępne na stronie (m.in. e-mail, adres zarejestrowanej działalności gospodarczej, numer telefonu)? Na podstawie numeru NIP możesz także zweryfikować sprzedawcę w powszechnie dostępnych rejestrach (np. KRS, CEIDG). Brak możliwości bezpośredniego kontaktu ze sprzedawcą powinien wzbudzić Twój niepokój.</w:t>
      </w:r>
    </w:p>
    <w:p w14:paraId="16F7B22D" w14:textId="77777777" w:rsidR="00C32521" w:rsidRDefault="00C32521" w:rsidP="00C32521">
      <w:pPr>
        <w:pStyle w:val="Akapitzlist"/>
        <w:numPr>
          <w:ilvl w:val="0"/>
          <w:numId w:val="20"/>
        </w:num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lastRenderedPageBreak/>
        <w:t>Zweryfikuj adres sklepu internetowego – jeśli zawiera błędy, literówki lub nijak się ma do nazwy sklepu, to bardzo wyraźny sygnał ostrzegawczy.</w:t>
      </w:r>
    </w:p>
    <w:p w14:paraId="7F17331E" w14:textId="77777777" w:rsidR="00C32521" w:rsidRDefault="00C32521" w:rsidP="00C32521">
      <w:pPr>
        <w:pStyle w:val="Akapitzlist"/>
        <w:numPr>
          <w:ilvl w:val="0"/>
          <w:numId w:val="20"/>
        </w:num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Zapoznaj się z treścią regulaminu zakupów – w szczególności z informacjami dotyczącymi sposobu dostarczenia przesyłki oraz zwrotu towaru. Bądź wyczulony na wszelkie niespójności pomiędzy nimi.</w:t>
      </w:r>
    </w:p>
    <w:p w14:paraId="7CFFF771" w14:textId="77777777" w:rsidR="00C32521" w:rsidRDefault="00C32521" w:rsidP="00C32521">
      <w:pPr>
        <w:pStyle w:val="Akapitzlist"/>
        <w:numPr>
          <w:ilvl w:val="0"/>
          <w:numId w:val="20"/>
        </w:num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Skontroluj metody płatności – fałszywe sklepy bardzo rzadko oferują popularne metody płatności, unikają także możliwości płatności przy odbiorze towaru. Podczas płatności sprawdź, czy na pewno strona, do której odsyła sklep, to prawdziwa strona Twojego banku.</w:t>
      </w:r>
    </w:p>
    <w:p w14:paraId="5FCB1CCB" w14:textId="74019D64" w:rsidR="00C32521" w:rsidRPr="00C32521" w:rsidRDefault="00C32521" w:rsidP="00C32521">
      <w:pPr>
        <w:pStyle w:val="Akapitzlist"/>
        <w:numPr>
          <w:ilvl w:val="0"/>
          <w:numId w:val="20"/>
        </w:num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Przeczytaj opinie i komentarze o sklepie – zwróć uwagę, czy nie wydają się spreparowane, czy nie powstały wszystkie w jednym czasie i czy na pewno dotyczą tego sklepu, o dokładnie takim adresie strony internetowej.</w:t>
      </w:r>
    </w:p>
    <w:p w14:paraId="0E1C71AA" w14:textId="3CD5FAE7" w:rsidR="00C32521" w:rsidRPr="00C32521" w:rsidRDefault="00C32521" w:rsidP="00C32521">
      <w:pPr>
        <w:spacing w:before="100" w:beforeAutospacing="1" w:line="240" w:lineRule="auto"/>
        <w:rPr>
          <w:rFonts w:eastAsia="Times New Roman" w:cstheme="minorHAnsi"/>
          <w:b/>
          <w:bCs/>
          <w:kern w:val="0"/>
          <w:lang w:eastAsia="pl-PL"/>
          <w14:ligatures w14:val="none"/>
        </w:rPr>
      </w:pPr>
      <w:r w:rsidRPr="00C32521">
        <w:rPr>
          <w:rFonts w:eastAsia="Times New Roman" w:cstheme="minorHAnsi"/>
          <w:b/>
          <w:bCs/>
          <w:kern w:val="0"/>
          <w:lang w:eastAsia="pl-PL"/>
          <w14:ligatures w14:val="none"/>
        </w:rPr>
        <w:t>Mit zielonej kłódki w adresie sklepu</w:t>
      </w:r>
    </w:p>
    <w:p w14:paraId="0535E38B" w14:textId="3AAC4386" w:rsidR="00C32521" w:rsidRPr="00C32521" w:rsidRDefault="00C32521" w:rsidP="00C32521">
      <w:p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W dobie pomysłowości przestępców tzw. zielona kłódka nie jest już dowodem bezpieczeństwa strony. Nawet jeśli przy adresie wyświetla się kłódka, ale inne elementy strony lub sposób dotarcia na nią budzą wątpliwości, nie nale</w:t>
      </w:r>
      <w:r>
        <w:rPr>
          <w:rFonts w:eastAsia="Times New Roman" w:cstheme="minorHAnsi"/>
          <w:bCs/>
          <w:kern w:val="0"/>
          <w:lang w:eastAsia="pl-PL"/>
          <w14:ligatures w14:val="none"/>
        </w:rPr>
        <w:t>ży bagatelizować tych ostrzeżeń.</w:t>
      </w:r>
    </w:p>
    <w:p w14:paraId="7F66F3E1" w14:textId="77777777" w:rsidR="00C32521" w:rsidRPr="00C32521" w:rsidRDefault="00C32521" w:rsidP="00C32521">
      <w:pPr>
        <w:spacing w:before="100" w:beforeAutospacing="1" w:line="240" w:lineRule="auto"/>
        <w:rPr>
          <w:rFonts w:eastAsia="Times New Roman" w:cstheme="minorHAnsi"/>
          <w:b/>
          <w:bCs/>
          <w:kern w:val="0"/>
          <w:lang w:eastAsia="pl-PL"/>
          <w14:ligatures w14:val="none"/>
        </w:rPr>
      </w:pPr>
      <w:r w:rsidRPr="00C32521">
        <w:rPr>
          <w:rFonts w:eastAsia="Times New Roman" w:cstheme="minorHAnsi"/>
          <w:b/>
          <w:bCs/>
          <w:kern w:val="0"/>
          <w:lang w:eastAsia="pl-PL"/>
          <w14:ligatures w14:val="none"/>
        </w:rPr>
        <w:t>Przykre skutki zakupu w fałszywym sklepie internetowym</w:t>
      </w:r>
    </w:p>
    <w:p w14:paraId="2BA6FB45" w14:textId="77777777" w:rsidR="00C32521" w:rsidRPr="00C32521" w:rsidRDefault="00C32521" w:rsidP="00C32521">
      <w:p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Utrata pieniędzy wydanych na towar, którego nigdy nie otrzymamy, to stosunkowo niewielki problem. Największym niebezpieczeństwem jest utrata wszystkich dostępnych na koncie środków. Taka sytuacja może mieć miejsce, gdy przekonani, że jesteśmy na oficjalnej stronie banku, wprowadzamy swoje dane (login i hasło), a w rzeczywistości trafiają one w ręce oszustów. Jest to szczególnie niebezpieczne, gdy nie posiadamy dodatkowego zabezpieczenia, jak weryfikacja dwuetapowa (np. SMS z dodatkowym kodem autoryzacyjnym), wówczas przestępcy mają swobodny dostęp do naszego konta.</w:t>
      </w:r>
    </w:p>
    <w:p w14:paraId="35852032" w14:textId="15876C77" w:rsidR="00C32521" w:rsidRPr="00C32521" w:rsidRDefault="00C32521" w:rsidP="00C32521">
      <w:pPr>
        <w:spacing w:before="100" w:beforeAutospacing="1" w:line="240" w:lineRule="auto"/>
        <w:rPr>
          <w:rFonts w:eastAsia="Times New Roman" w:cstheme="minorHAnsi"/>
          <w:b/>
          <w:kern w:val="0"/>
          <w:lang w:eastAsia="pl-PL"/>
          <w14:ligatures w14:val="none"/>
        </w:rPr>
      </w:pPr>
      <w:r w:rsidRPr="00C32521">
        <w:rPr>
          <w:rFonts w:eastAsia="Times New Roman" w:cstheme="minorHAnsi"/>
          <w:kern w:val="0"/>
          <w:lang w:eastAsia="pl-PL"/>
          <w14:ligatures w14:val="none"/>
        </w:rPr>
        <w:t> </w:t>
      </w:r>
      <w:r w:rsidRPr="00C32521">
        <w:rPr>
          <w:rFonts w:eastAsia="Times New Roman" w:cstheme="minorHAnsi"/>
          <w:b/>
          <w:bCs/>
          <w:kern w:val="0"/>
          <w:lang w:eastAsia="pl-PL"/>
          <w14:ligatures w14:val="none"/>
        </w:rPr>
        <w:t>Co zrobić, gdy zorientujemy się, że dokonaliśmy zakupów w fałszywym sklepie?</w:t>
      </w:r>
    </w:p>
    <w:p w14:paraId="6348549F" w14:textId="77777777" w:rsidR="00C32521" w:rsidRDefault="00C32521" w:rsidP="00C32521">
      <w:pPr>
        <w:pStyle w:val="Akapitzlist"/>
        <w:numPr>
          <w:ilvl w:val="0"/>
          <w:numId w:val="21"/>
        </w:num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Jak najszybciej poinformuj dostawc</w:t>
      </w:r>
      <w:r w:rsidRPr="00C32521">
        <w:rPr>
          <w:rFonts w:ascii="Calibri" w:eastAsia="Times New Roman" w:hAnsi="Calibri" w:cs="Calibri"/>
          <w:bCs/>
          <w:kern w:val="0"/>
          <w:lang w:eastAsia="pl-PL"/>
          <w14:ligatures w14:val="none"/>
        </w:rPr>
        <w:t>ę</w:t>
      </w:r>
      <w:r w:rsidRPr="00C32521">
        <w:rPr>
          <w:rFonts w:eastAsia="Times New Roman" w:cstheme="minorHAnsi"/>
          <w:bCs/>
          <w:kern w:val="0"/>
          <w:lang w:eastAsia="pl-PL"/>
          <w14:ligatures w14:val="none"/>
        </w:rPr>
        <w:t xml:space="preserve"> p</w:t>
      </w:r>
      <w:r w:rsidRPr="00C32521">
        <w:rPr>
          <w:rFonts w:ascii="Calibri" w:eastAsia="Times New Roman" w:hAnsi="Calibri" w:cs="Calibri"/>
          <w:bCs/>
          <w:kern w:val="0"/>
          <w:lang w:eastAsia="pl-PL"/>
          <w14:ligatures w14:val="none"/>
        </w:rPr>
        <w:t>ł</w:t>
      </w:r>
      <w:r w:rsidRPr="00C32521">
        <w:rPr>
          <w:rFonts w:eastAsia="Times New Roman" w:cstheme="minorHAnsi"/>
          <w:bCs/>
          <w:kern w:val="0"/>
          <w:lang w:eastAsia="pl-PL"/>
          <w14:ligatures w14:val="none"/>
        </w:rPr>
        <w:t>atno</w:t>
      </w:r>
      <w:r w:rsidRPr="00C32521">
        <w:rPr>
          <w:rFonts w:ascii="Calibri" w:eastAsia="Times New Roman" w:hAnsi="Calibri" w:cs="Calibri"/>
          <w:bCs/>
          <w:kern w:val="0"/>
          <w:lang w:eastAsia="pl-PL"/>
          <w14:ligatures w14:val="none"/>
        </w:rPr>
        <w:t>ś</w:t>
      </w:r>
      <w:r w:rsidRPr="00C32521">
        <w:rPr>
          <w:rFonts w:eastAsia="Times New Roman" w:cstheme="minorHAnsi"/>
          <w:bCs/>
          <w:kern w:val="0"/>
          <w:lang w:eastAsia="pl-PL"/>
          <w14:ligatures w14:val="none"/>
        </w:rPr>
        <w:t>ci, czyli bank, w kt</w:t>
      </w:r>
      <w:r w:rsidRPr="00C32521">
        <w:rPr>
          <w:rFonts w:ascii="Calibri" w:eastAsia="Times New Roman" w:hAnsi="Calibri" w:cs="Calibri"/>
          <w:bCs/>
          <w:kern w:val="0"/>
          <w:lang w:eastAsia="pl-PL"/>
          <w14:ligatures w14:val="none"/>
        </w:rPr>
        <w:t>ó</w:t>
      </w:r>
      <w:r w:rsidRPr="00C32521">
        <w:rPr>
          <w:rFonts w:eastAsia="Times New Roman" w:cstheme="minorHAnsi"/>
          <w:bCs/>
          <w:kern w:val="0"/>
          <w:lang w:eastAsia="pl-PL"/>
          <w14:ligatures w14:val="none"/>
        </w:rPr>
        <w:t>rym prowadzony jest rachunek b</w:t>
      </w:r>
      <w:r w:rsidRPr="00C32521">
        <w:rPr>
          <w:rFonts w:ascii="Calibri" w:eastAsia="Times New Roman" w:hAnsi="Calibri" w:cs="Calibri"/>
          <w:bCs/>
          <w:kern w:val="0"/>
          <w:lang w:eastAsia="pl-PL"/>
          <w14:ligatures w14:val="none"/>
        </w:rPr>
        <w:t>ą</w:t>
      </w:r>
      <w:r w:rsidRPr="00C32521">
        <w:rPr>
          <w:rFonts w:eastAsia="Times New Roman" w:cstheme="minorHAnsi"/>
          <w:bCs/>
          <w:kern w:val="0"/>
          <w:lang w:eastAsia="pl-PL"/>
          <w14:ligatures w14:val="none"/>
        </w:rPr>
        <w:t>d</w:t>
      </w:r>
      <w:r w:rsidRPr="00C32521">
        <w:rPr>
          <w:rFonts w:ascii="Calibri" w:eastAsia="Times New Roman" w:hAnsi="Calibri" w:cs="Calibri"/>
          <w:bCs/>
          <w:kern w:val="0"/>
          <w:lang w:eastAsia="pl-PL"/>
          <w14:ligatures w14:val="none"/>
        </w:rPr>
        <w:t>ź</w:t>
      </w:r>
      <w:r w:rsidRPr="00C32521">
        <w:rPr>
          <w:rFonts w:eastAsia="Times New Roman" w:cstheme="minorHAnsi"/>
          <w:bCs/>
          <w:kern w:val="0"/>
          <w:lang w:eastAsia="pl-PL"/>
          <w14:ligatures w14:val="none"/>
        </w:rPr>
        <w:t xml:space="preserve"> karta p</w:t>
      </w:r>
      <w:r w:rsidRPr="00C32521">
        <w:rPr>
          <w:rFonts w:ascii="Calibri" w:eastAsia="Times New Roman" w:hAnsi="Calibri" w:cs="Calibri"/>
          <w:bCs/>
          <w:kern w:val="0"/>
          <w:lang w:eastAsia="pl-PL"/>
          <w14:ligatures w14:val="none"/>
        </w:rPr>
        <w:t>ł</w:t>
      </w:r>
      <w:r w:rsidRPr="00C32521">
        <w:rPr>
          <w:rFonts w:eastAsia="Times New Roman" w:cstheme="minorHAnsi"/>
          <w:bCs/>
          <w:kern w:val="0"/>
          <w:lang w:eastAsia="pl-PL"/>
          <w14:ligatures w14:val="none"/>
        </w:rPr>
        <w:t>atnicza o zaistnia</w:t>
      </w:r>
      <w:r w:rsidRPr="00C32521">
        <w:rPr>
          <w:rFonts w:ascii="Calibri" w:eastAsia="Times New Roman" w:hAnsi="Calibri" w:cs="Calibri"/>
          <w:bCs/>
          <w:kern w:val="0"/>
          <w:lang w:eastAsia="pl-PL"/>
          <w14:ligatures w14:val="none"/>
        </w:rPr>
        <w:t>ł</w:t>
      </w:r>
      <w:r w:rsidRPr="00C32521">
        <w:rPr>
          <w:rFonts w:eastAsia="Times New Roman" w:cstheme="minorHAnsi"/>
          <w:bCs/>
          <w:kern w:val="0"/>
          <w:lang w:eastAsia="pl-PL"/>
          <w14:ligatures w14:val="none"/>
        </w:rPr>
        <w:t>ej sytuacji. * Zg</w:t>
      </w:r>
      <w:r w:rsidRPr="00C32521">
        <w:rPr>
          <w:rFonts w:ascii="Calibri" w:eastAsia="Times New Roman" w:hAnsi="Calibri" w:cs="Calibri"/>
          <w:bCs/>
          <w:kern w:val="0"/>
          <w:lang w:eastAsia="pl-PL"/>
          <w14:ligatures w14:val="none"/>
        </w:rPr>
        <w:t>ł</w:t>
      </w:r>
      <w:r w:rsidRPr="00C32521">
        <w:rPr>
          <w:rFonts w:eastAsia="Times New Roman" w:cstheme="minorHAnsi"/>
          <w:bCs/>
          <w:kern w:val="0"/>
          <w:lang w:eastAsia="pl-PL"/>
          <w14:ligatures w14:val="none"/>
        </w:rPr>
        <w:t>o</w:t>
      </w:r>
      <w:r w:rsidRPr="00C32521">
        <w:rPr>
          <w:rFonts w:ascii="Calibri" w:eastAsia="Times New Roman" w:hAnsi="Calibri" w:cs="Calibri"/>
          <w:bCs/>
          <w:kern w:val="0"/>
          <w:lang w:eastAsia="pl-PL"/>
          <w14:ligatures w14:val="none"/>
        </w:rPr>
        <w:t>ś</w:t>
      </w:r>
      <w:r w:rsidRPr="00C32521">
        <w:rPr>
          <w:rFonts w:eastAsia="Times New Roman" w:cstheme="minorHAnsi"/>
          <w:bCs/>
          <w:kern w:val="0"/>
          <w:lang w:eastAsia="pl-PL"/>
          <w14:ligatures w14:val="none"/>
        </w:rPr>
        <w:t xml:space="preserve"> incydent na stronie incydent.cert.pl.</w:t>
      </w:r>
    </w:p>
    <w:p w14:paraId="24ACCFC7" w14:textId="0A57BF08" w:rsidR="00C32521" w:rsidRPr="00C32521" w:rsidRDefault="00C32521" w:rsidP="00C32521">
      <w:pPr>
        <w:pStyle w:val="Akapitzlist"/>
        <w:numPr>
          <w:ilvl w:val="0"/>
          <w:numId w:val="21"/>
        </w:numPr>
        <w:spacing w:before="100" w:beforeAutospacing="1" w:line="240" w:lineRule="auto"/>
        <w:rPr>
          <w:rFonts w:eastAsia="Times New Roman" w:cstheme="minorHAnsi"/>
          <w:bCs/>
          <w:kern w:val="0"/>
          <w:lang w:eastAsia="pl-PL"/>
          <w14:ligatures w14:val="none"/>
        </w:rPr>
      </w:pPr>
      <w:r w:rsidRPr="00C32521">
        <w:rPr>
          <w:rFonts w:eastAsia="Times New Roman" w:cstheme="minorHAnsi"/>
          <w:bCs/>
          <w:kern w:val="0"/>
          <w:lang w:eastAsia="pl-PL"/>
          <w14:ligatures w14:val="none"/>
        </w:rPr>
        <w:t>Zg</w:t>
      </w:r>
      <w:r w:rsidRPr="00C32521">
        <w:rPr>
          <w:rFonts w:ascii="Calibri" w:eastAsia="Times New Roman" w:hAnsi="Calibri" w:cs="Calibri"/>
          <w:bCs/>
          <w:kern w:val="0"/>
          <w:lang w:eastAsia="pl-PL"/>
          <w14:ligatures w14:val="none"/>
        </w:rPr>
        <w:t>ł</w:t>
      </w:r>
      <w:r w:rsidRPr="00C32521">
        <w:rPr>
          <w:rFonts w:eastAsia="Times New Roman" w:cstheme="minorHAnsi"/>
          <w:bCs/>
          <w:kern w:val="0"/>
          <w:lang w:eastAsia="pl-PL"/>
          <w14:ligatures w14:val="none"/>
        </w:rPr>
        <w:t>o</w:t>
      </w:r>
      <w:r w:rsidRPr="00C32521">
        <w:rPr>
          <w:rFonts w:ascii="Calibri" w:eastAsia="Times New Roman" w:hAnsi="Calibri" w:cs="Calibri"/>
          <w:bCs/>
          <w:kern w:val="0"/>
          <w:lang w:eastAsia="pl-PL"/>
          <w14:ligatures w14:val="none"/>
        </w:rPr>
        <w:t>ś</w:t>
      </w:r>
      <w:r w:rsidRPr="00C32521">
        <w:rPr>
          <w:rFonts w:eastAsia="Times New Roman" w:cstheme="minorHAnsi"/>
          <w:bCs/>
          <w:kern w:val="0"/>
          <w:lang w:eastAsia="pl-PL"/>
          <w14:ligatures w14:val="none"/>
        </w:rPr>
        <w:t xml:space="preserve"> przest</w:t>
      </w:r>
      <w:r w:rsidRPr="00C32521">
        <w:rPr>
          <w:rFonts w:ascii="Calibri" w:eastAsia="Times New Roman" w:hAnsi="Calibri" w:cs="Calibri"/>
          <w:bCs/>
          <w:kern w:val="0"/>
          <w:lang w:eastAsia="pl-PL"/>
          <w14:ligatures w14:val="none"/>
        </w:rPr>
        <w:t>ę</w:t>
      </w:r>
      <w:r w:rsidRPr="00C32521">
        <w:rPr>
          <w:rFonts w:eastAsia="Times New Roman" w:cstheme="minorHAnsi"/>
          <w:bCs/>
          <w:kern w:val="0"/>
          <w:lang w:eastAsia="pl-PL"/>
          <w14:ligatures w14:val="none"/>
        </w:rPr>
        <w:t>pstwo w najbli</w:t>
      </w:r>
      <w:r w:rsidRPr="00C32521">
        <w:rPr>
          <w:rFonts w:ascii="Calibri" w:eastAsia="Times New Roman" w:hAnsi="Calibri" w:cs="Calibri"/>
          <w:bCs/>
          <w:kern w:val="0"/>
          <w:lang w:eastAsia="pl-PL"/>
          <w14:ligatures w14:val="none"/>
        </w:rPr>
        <w:t>ż</w:t>
      </w:r>
      <w:r w:rsidRPr="00C32521">
        <w:rPr>
          <w:rFonts w:eastAsia="Times New Roman" w:cstheme="minorHAnsi"/>
          <w:bCs/>
          <w:kern w:val="0"/>
          <w:lang w:eastAsia="pl-PL"/>
          <w14:ligatures w14:val="none"/>
        </w:rPr>
        <w:t>szym komisariacie policji.</w:t>
      </w:r>
    </w:p>
    <w:p w14:paraId="14ABD671" w14:textId="77777777" w:rsidR="00C32521" w:rsidRPr="00C32521" w:rsidRDefault="00C32521" w:rsidP="00C32521">
      <w:pPr>
        <w:spacing w:before="100" w:beforeAutospacing="1" w:line="240" w:lineRule="auto"/>
        <w:rPr>
          <w:rFonts w:eastAsia="Times New Roman" w:cstheme="minorHAnsi"/>
          <w:b/>
          <w:bCs/>
          <w:kern w:val="0"/>
          <w:lang w:eastAsia="pl-PL"/>
          <w14:ligatures w14:val="none"/>
        </w:rPr>
      </w:pPr>
      <w:r w:rsidRPr="00C32521">
        <w:rPr>
          <w:rFonts w:eastAsia="Times New Roman" w:cstheme="minorHAnsi"/>
          <w:b/>
          <w:bCs/>
          <w:kern w:val="0"/>
          <w:lang w:eastAsia="pl-PL"/>
          <w14:ligatures w14:val="none"/>
        </w:rPr>
        <w:t>Im szybsza będzie nasza reakcja, tym większa szansa na odzyskanie pieniędzy.</w:t>
      </w:r>
    </w:p>
    <w:p w14:paraId="68974DAF" w14:textId="77777777" w:rsidR="00F46218" w:rsidRPr="00E62A4A" w:rsidRDefault="00F46218" w:rsidP="00C32521">
      <w:pPr>
        <w:spacing w:before="100" w:beforeAutospacing="1" w:line="240" w:lineRule="auto"/>
        <w:jc w:val="center"/>
        <w:rPr>
          <w:rFonts w:eastAsia="Times New Roman" w:cstheme="minorHAnsi"/>
          <w:kern w:val="0"/>
          <w:sz w:val="16"/>
          <w:szCs w:val="16"/>
          <w:lang w:eastAsia="pl-PL"/>
          <w14:ligatures w14:val="none"/>
        </w:rPr>
      </w:pPr>
      <w:r w:rsidRPr="00E62A4A">
        <w:rPr>
          <w:rFonts w:eastAsia="Times New Roman" w:cstheme="minorHAnsi"/>
          <w:kern w:val="0"/>
          <w:sz w:val="16"/>
          <w:szCs w:val="16"/>
          <w:lang w:eastAsia="pl-PL"/>
          <w14:ligatures w14:val="none"/>
        </w:rPr>
        <w:t>***</w:t>
      </w:r>
    </w:p>
    <w:p w14:paraId="24740927" w14:textId="33A91BCA" w:rsidR="00D52A2E" w:rsidRPr="009A5607" w:rsidRDefault="00D52A2E" w:rsidP="00C32521">
      <w:pPr>
        <w:jc w:val="center"/>
        <w:rPr>
          <w:sz w:val="16"/>
          <w:szCs w:val="16"/>
          <w14:ligatures w14:val="none"/>
        </w:rPr>
      </w:pPr>
      <w:r w:rsidRPr="009A5607">
        <w:rPr>
          <w:sz w:val="16"/>
          <w:szCs w:val="16"/>
        </w:rPr>
        <w:t xml:space="preserve">Materiał przygotowany w ramach kampanii pt. </w:t>
      </w:r>
      <w:r w:rsidRPr="009A5607">
        <w:rPr>
          <w:i/>
          <w:iCs/>
          <w:sz w:val="16"/>
          <w:szCs w:val="16"/>
        </w:rPr>
        <w:t>#Halo! Tu cyberbezpieczny Senior</w:t>
      </w:r>
      <w:r w:rsidRPr="009A5607">
        <w:rPr>
          <w:sz w:val="16"/>
          <w:szCs w:val="16"/>
        </w:rPr>
        <w:t>! przygotowanej przez NASK, Centralne Biuro Zwalczania Cyberprzestępczości w Policji oraz Warszawski Instytut Bankowości.</w:t>
      </w:r>
    </w:p>
    <w:p w14:paraId="6D160ABC" w14:textId="0288B546" w:rsidR="00D52A2E" w:rsidRPr="009A5607" w:rsidRDefault="00C704EE" w:rsidP="008F7E8D">
      <w:pPr>
        <w:spacing w:before="100" w:beforeAutospacing="1" w:line="240" w:lineRule="auto"/>
        <w:jc w:val="center"/>
        <w:rPr>
          <w:rFonts w:eastAsia="Times New Roman" w:cstheme="minorHAnsi"/>
          <w:kern w:val="0"/>
          <w:sz w:val="16"/>
          <w:szCs w:val="16"/>
          <w:lang w:eastAsia="pl-PL"/>
          <w14:ligatures w14:val="none"/>
        </w:rPr>
      </w:pPr>
      <w:r w:rsidRPr="009A5607">
        <w:rPr>
          <w:rFonts w:eastAsia="Times New Roman" w:cstheme="minorHAnsi"/>
          <w:kern w:val="0"/>
          <w:sz w:val="16"/>
          <w:szCs w:val="16"/>
          <w:lang w:eastAsia="pl-PL"/>
          <w14:ligatures w14:val="none"/>
        </w:rPr>
        <w:t>***</w:t>
      </w:r>
    </w:p>
    <w:p w14:paraId="71F8D0AA" w14:textId="77777777" w:rsidR="00C704EE" w:rsidRPr="009A5607" w:rsidRDefault="00C704EE" w:rsidP="00D02255">
      <w:pPr>
        <w:pStyle w:val="NormalnyWeb"/>
        <w:spacing w:before="0" w:beforeAutospacing="0" w:after="0" w:afterAutospacing="0" w:line="276" w:lineRule="auto"/>
        <w:rPr>
          <w:rFonts w:ascii="Calibri" w:hAnsi="Calibri" w:cstheme="minorHAnsi"/>
          <w:sz w:val="16"/>
          <w:szCs w:val="16"/>
        </w:rPr>
      </w:pPr>
      <w:r w:rsidRPr="009A5607">
        <w:rPr>
          <w:rFonts w:ascii="Calibri" w:hAnsi="Calibri" w:cstheme="minorHAnsi"/>
          <w:sz w:val="16"/>
          <w:szCs w:val="16"/>
        </w:rPr>
        <w:t>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cyberbezpieczeństwa i obrotu bezgotówkowego.</w:t>
      </w:r>
    </w:p>
    <w:p w14:paraId="5F4F9744" w14:textId="53AE2FCA" w:rsidR="006C5966" w:rsidRPr="009A5607" w:rsidRDefault="00C704EE" w:rsidP="00D02255">
      <w:pPr>
        <w:pStyle w:val="NormalnyWeb"/>
        <w:spacing w:before="0" w:beforeAutospacing="0" w:after="200" w:afterAutospacing="0" w:line="276" w:lineRule="auto"/>
        <w:rPr>
          <w:rFonts w:ascii="Segoe UI" w:hAnsi="Segoe UI" w:cs="Segoe UI"/>
          <w:sz w:val="16"/>
          <w:szCs w:val="16"/>
        </w:rPr>
      </w:pPr>
      <w:r w:rsidRPr="009A5607">
        <w:rPr>
          <w:rFonts w:ascii="Calibri" w:hAnsi="Calibri" w:cstheme="minorHAnsi"/>
          <w:sz w:val="16"/>
          <w:szCs w:val="16"/>
        </w:rPr>
        <w:t>Zapraszamy na stronę www.bde.wib.org.pl</w:t>
      </w:r>
    </w:p>
    <w:sectPr w:rsidR="006C5966" w:rsidRPr="009A5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F8E"/>
    <w:multiLevelType w:val="hybridMultilevel"/>
    <w:tmpl w:val="60A65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8143A4"/>
    <w:multiLevelType w:val="hybridMultilevel"/>
    <w:tmpl w:val="3C9ECB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2C3EAE"/>
    <w:multiLevelType w:val="multilevel"/>
    <w:tmpl w:val="AC885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605D4"/>
    <w:multiLevelType w:val="multilevel"/>
    <w:tmpl w:val="8AF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34A94"/>
    <w:multiLevelType w:val="hybridMultilevel"/>
    <w:tmpl w:val="A2DC7D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D4F721E"/>
    <w:multiLevelType w:val="hybridMultilevel"/>
    <w:tmpl w:val="630898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9511311"/>
    <w:multiLevelType w:val="hybridMultilevel"/>
    <w:tmpl w:val="2C2E64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C345818"/>
    <w:multiLevelType w:val="hybridMultilevel"/>
    <w:tmpl w:val="9D88EC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85A5CA9"/>
    <w:multiLevelType w:val="hybridMultilevel"/>
    <w:tmpl w:val="13E0E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C5B72C0"/>
    <w:multiLevelType w:val="hybridMultilevel"/>
    <w:tmpl w:val="BB36A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1B46EA"/>
    <w:multiLevelType w:val="hybridMultilevel"/>
    <w:tmpl w:val="79BA33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EFB04DC"/>
    <w:multiLevelType w:val="hybridMultilevel"/>
    <w:tmpl w:val="2ACE9F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FB90EBE"/>
    <w:multiLevelType w:val="hybridMultilevel"/>
    <w:tmpl w:val="6C50B4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2302546"/>
    <w:multiLevelType w:val="hybridMultilevel"/>
    <w:tmpl w:val="3D6823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3A15430"/>
    <w:multiLevelType w:val="hybridMultilevel"/>
    <w:tmpl w:val="126E72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5552F87"/>
    <w:multiLevelType w:val="hybridMultilevel"/>
    <w:tmpl w:val="1CE4A9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5914520"/>
    <w:multiLevelType w:val="hybridMultilevel"/>
    <w:tmpl w:val="4B1A77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AC30587"/>
    <w:multiLevelType w:val="hybridMultilevel"/>
    <w:tmpl w:val="84BCBF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F3E6438"/>
    <w:multiLevelType w:val="hybridMultilevel"/>
    <w:tmpl w:val="10F031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BDA2106"/>
    <w:multiLevelType w:val="hybridMultilevel"/>
    <w:tmpl w:val="18561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C8C5D5B"/>
    <w:multiLevelType w:val="hybridMultilevel"/>
    <w:tmpl w:val="70D047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3"/>
  </w:num>
  <w:num w:numId="4">
    <w:abstractNumId w:val="3"/>
  </w:num>
  <w:num w:numId="5">
    <w:abstractNumId w:val="2"/>
  </w:num>
  <w:num w:numId="6">
    <w:abstractNumId w:val="7"/>
  </w:num>
  <w:num w:numId="7">
    <w:abstractNumId w:val="8"/>
  </w:num>
  <w:num w:numId="8">
    <w:abstractNumId w:val="19"/>
  </w:num>
  <w:num w:numId="9">
    <w:abstractNumId w:val="16"/>
  </w:num>
  <w:num w:numId="10">
    <w:abstractNumId w:val="10"/>
  </w:num>
  <w:num w:numId="11">
    <w:abstractNumId w:val="20"/>
  </w:num>
  <w:num w:numId="12">
    <w:abstractNumId w:val="17"/>
  </w:num>
  <w:num w:numId="13">
    <w:abstractNumId w:val="12"/>
  </w:num>
  <w:num w:numId="14">
    <w:abstractNumId w:val="0"/>
  </w:num>
  <w:num w:numId="15">
    <w:abstractNumId w:val="14"/>
  </w:num>
  <w:num w:numId="16">
    <w:abstractNumId w:val="6"/>
  </w:num>
  <w:num w:numId="17">
    <w:abstractNumId w:val="9"/>
  </w:num>
  <w:num w:numId="18">
    <w:abstractNumId w:val="5"/>
  </w:num>
  <w:num w:numId="19">
    <w:abstractNumId w:val="1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2E"/>
    <w:rsid w:val="00034187"/>
    <w:rsid w:val="000653E1"/>
    <w:rsid w:val="00086297"/>
    <w:rsid w:val="001133C2"/>
    <w:rsid w:val="0014106F"/>
    <w:rsid w:val="001D0403"/>
    <w:rsid w:val="0020477C"/>
    <w:rsid w:val="003429CE"/>
    <w:rsid w:val="003A2640"/>
    <w:rsid w:val="00421A17"/>
    <w:rsid w:val="00516345"/>
    <w:rsid w:val="0067335C"/>
    <w:rsid w:val="006A02CA"/>
    <w:rsid w:val="006C5966"/>
    <w:rsid w:val="006E4811"/>
    <w:rsid w:val="00762BD7"/>
    <w:rsid w:val="00827896"/>
    <w:rsid w:val="00851A1B"/>
    <w:rsid w:val="008F7E8D"/>
    <w:rsid w:val="009A5607"/>
    <w:rsid w:val="009D1DA8"/>
    <w:rsid w:val="009E49E8"/>
    <w:rsid w:val="00A33A65"/>
    <w:rsid w:val="00C25BAE"/>
    <w:rsid w:val="00C32521"/>
    <w:rsid w:val="00C34B11"/>
    <w:rsid w:val="00C704EE"/>
    <w:rsid w:val="00D02255"/>
    <w:rsid w:val="00D52A2E"/>
    <w:rsid w:val="00E05A09"/>
    <w:rsid w:val="00E62A4A"/>
    <w:rsid w:val="00EA74B1"/>
    <w:rsid w:val="00ED0EC5"/>
    <w:rsid w:val="00F4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2913"/>
  <w15:chartTrackingRefBased/>
  <w15:docId w15:val="{E61C1B56-418D-42B8-9A2A-F6FA56D9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25B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52A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3">
    <w:name w:val="heading 3"/>
    <w:basedOn w:val="Normalny"/>
    <w:link w:val="Nagwek3Znak"/>
    <w:uiPriority w:val="9"/>
    <w:qFormat/>
    <w:rsid w:val="00D52A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paragraph" w:styleId="Nagwek5">
    <w:name w:val="heading 5"/>
    <w:basedOn w:val="Normalny"/>
    <w:next w:val="Normalny"/>
    <w:link w:val="Nagwek5Znak"/>
    <w:uiPriority w:val="9"/>
    <w:semiHidden/>
    <w:unhideWhenUsed/>
    <w:qFormat/>
    <w:rsid w:val="00C325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2A2E"/>
    <w:rPr>
      <w:rFonts w:ascii="Times New Roman" w:eastAsia="Times New Roman" w:hAnsi="Times New Roman" w:cs="Times New Roman"/>
      <w:b/>
      <w:bCs/>
      <w:kern w:val="0"/>
      <w:sz w:val="36"/>
      <w:szCs w:val="36"/>
      <w:lang w:eastAsia="pl-PL"/>
      <w14:ligatures w14:val="none"/>
    </w:rPr>
  </w:style>
  <w:style w:type="character" w:customStyle="1" w:styleId="Nagwek3Znak">
    <w:name w:val="Nagłówek 3 Znak"/>
    <w:basedOn w:val="Domylnaczcionkaakapitu"/>
    <w:link w:val="Nagwek3"/>
    <w:uiPriority w:val="9"/>
    <w:rsid w:val="00D52A2E"/>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unhideWhenUsed/>
    <w:rsid w:val="00D52A2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copy">
    <w:name w:val="copy"/>
    <w:basedOn w:val="Normalny"/>
    <w:rsid w:val="00D52A2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D52A2E"/>
    <w:rPr>
      <w:color w:val="0000FF"/>
      <w:u w:val="single"/>
    </w:rPr>
  </w:style>
  <w:style w:type="paragraph" w:styleId="Akapitzlist">
    <w:name w:val="List Paragraph"/>
    <w:basedOn w:val="Normalny"/>
    <w:uiPriority w:val="34"/>
    <w:qFormat/>
    <w:rsid w:val="00D52A2E"/>
    <w:pPr>
      <w:ind w:left="720"/>
      <w:contextualSpacing/>
    </w:pPr>
  </w:style>
  <w:style w:type="character" w:customStyle="1" w:styleId="UnresolvedMention">
    <w:name w:val="Unresolved Mention"/>
    <w:basedOn w:val="Domylnaczcionkaakapitu"/>
    <w:uiPriority w:val="99"/>
    <w:semiHidden/>
    <w:unhideWhenUsed/>
    <w:rsid w:val="00516345"/>
    <w:rPr>
      <w:color w:val="605E5C"/>
      <w:shd w:val="clear" w:color="auto" w:fill="E1DFDD"/>
    </w:rPr>
  </w:style>
  <w:style w:type="character" w:customStyle="1" w:styleId="Nagwek1Znak">
    <w:name w:val="Nagłówek 1 Znak"/>
    <w:basedOn w:val="Domylnaczcionkaakapitu"/>
    <w:link w:val="Nagwek1"/>
    <w:uiPriority w:val="9"/>
    <w:rsid w:val="00C25BAE"/>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semiHidden/>
    <w:rsid w:val="00C3252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111">
      <w:bodyDiv w:val="1"/>
      <w:marLeft w:val="0"/>
      <w:marRight w:val="0"/>
      <w:marTop w:val="0"/>
      <w:marBottom w:val="0"/>
      <w:divBdr>
        <w:top w:val="none" w:sz="0" w:space="0" w:color="auto"/>
        <w:left w:val="none" w:sz="0" w:space="0" w:color="auto"/>
        <w:bottom w:val="none" w:sz="0" w:space="0" w:color="auto"/>
        <w:right w:val="none" w:sz="0" w:space="0" w:color="auto"/>
      </w:divBdr>
    </w:div>
    <w:div w:id="28799348">
      <w:bodyDiv w:val="1"/>
      <w:marLeft w:val="0"/>
      <w:marRight w:val="0"/>
      <w:marTop w:val="0"/>
      <w:marBottom w:val="0"/>
      <w:divBdr>
        <w:top w:val="none" w:sz="0" w:space="0" w:color="auto"/>
        <w:left w:val="none" w:sz="0" w:space="0" w:color="auto"/>
        <w:bottom w:val="none" w:sz="0" w:space="0" w:color="auto"/>
        <w:right w:val="none" w:sz="0" w:space="0" w:color="auto"/>
      </w:divBdr>
      <w:divsChild>
        <w:div w:id="1339192938">
          <w:marLeft w:val="0"/>
          <w:marRight w:val="0"/>
          <w:marTop w:val="0"/>
          <w:marBottom w:val="0"/>
          <w:divBdr>
            <w:top w:val="none" w:sz="0" w:space="0" w:color="auto"/>
            <w:left w:val="none" w:sz="0" w:space="0" w:color="auto"/>
            <w:bottom w:val="none" w:sz="0" w:space="0" w:color="auto"/>
            <w:right w:val="none" w:sz="0" w:space="0" w:color="auto"/>
          </w:divBdr>
          <w:divsChild>
            <w:div w:id="282150071">
              <w:marLeft w:val="0"/>
              <w:marRight w:val="0"/>
              <w:marTop w:val="0"/>
              <w:marBottom w:val="0"/>
              <w:divBdr>
                <w:top w:val="none" w:sz="0" w:space="0" w:color="auto"/>
                <w:left w:val="none" w:sz="0" w:space="0" w:color="auto"/>
                <w:bottom w:val="none" w:sz="0" w:space="0" w:color="auto"/>
                <w:right w:val="none" w:sz="0" w:space="0" w:color="auto"/>
              </w:divBdr>
            </w:div>
          </w:divsChild>
        </w:div>
        <w:div w:id="1539468699">
          <w:marLeft w:val="0"/>
          <w:marRight w:val="0"/>
          <w:marTop w:val="0"/>
          <w:marBottom w:val="0"/>
          <w:divBdr>
            <w:top w:val="none" w:sz="0" w:space="0" w:color="auto"/>
            <w:left w:val="none" w:sz="0" w:space="0" w:color="auto"/>
            <w:bottom w:val="none" w:sz="0" w:space="0" w:color="auto"/>
            <w:right w:val="none" w:sz="0" w:space="0" w:color="auto"/>
          </w:divBdr>
        </w:div>
      </w:divsChild>
    </w:div>
    <w:div w:id="305865849">
      <w:bodyDiv w:val="1"/>
      <w:marLeft w:val="0"/>
      <w:marRight w:val="0"/>
      <w:marTop w:val="0"/>
      <w:marBottom w:val="0"/>
      <w:divBdr>
        <w:top w:val="none" w:sz="0" w:space="0" w:color="auto"/>
        <w:left w:val="none" w:sz="0" w:space="0" w:color="auto"/>
        <w:bottom w:val="none" w:sz="0" w:space="0" w:color="auto"/>
        <w:right w:val="none" w:sz="0" w:space="0" w:color="auto"/>
      </w:divBdr>
      <w:divsChild>
        <w:div w:id="1899778673">
          <w:marLeft w:val="0"/>
          <w:marRight w:val="0"/>
          <w:marTop w:val="0"/>
          <w:marBottom w:val="0"/>
          <w:divBdr>
            <w:top w:val="none" w:sz="0" w:space="0" w:color="auto"/>
            <w:left w:val="none" w:sz="0" w:space="0" w:color="auto"/>
            <w:bottom w:val="none" w:sz="0" w:space="0" w:color="auto"/>
            <w:right w:val="none" w:sz="0" w:space="0" w:color="auto"/>
          </w:divBdr>
        </w:div>
        <w:div w:id="104547206">
          <w:marLeft w:val="0"/>
          <w:marRight w:val="0"/>
          <w:marTop w:val="0"/>
          <w:marBottom w:val="0"/>
          <w:divBdr>
            <w:top w:val="none" w:sz="0" w:space="0" w:color="auto"/>
            <w:left w:val="none" w:sz="0" w:space="0" w:color="auto"/>
            <w:bottom w:val="none" w:sz="0" w:space="0" w:color="auto"/>
            <w:right w:val="none" w:sz="0" w:space="0" w:color="auto"/>
          </w:divBdr>
          <w:divsChild>
            <w:div w:id="16420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1077">
      <w:bodyDiv w:val="1"/>
      <w:marLeft w:val="0"/>
      <w:marRight w:val="0"/>
      <w:marTop w:val="0"/>
      <w:marBottom w:val="0"/>
      <w:divBdr>
        <w:top w:val="none" w:sz="0" w:space="0" w:color="auto"/>
        <w:left w:val="none" w:sz="0" w:space="0" w:color="auto"/>
        <w:bottom w:val="none" w:sz="0" w:space="0" w:color="auto"/>
        <w:right w:val="none" w:sz="0" w:space="0" w:color="auto"/>
      </w:divBdr>
    </w:div>
    <w:div w:id="492333992">
      <w:bodyDiv w:val="1"/>
      <w:marLeft w:val="0"/>
      <w:marRight w:val="0"/>
      <w:marTop w:val="0"/>
      <w:marBottom w:val="0"/>
      <w:divBdr>
        <w:top w:val="none" w:sz="0" w:space="0" w:color="auto"/>
        <w:left w:val="none" w:sz="0" w:space="0" w:color="auto"/>
        <w:bottom w:val="none" w:sz="0" w:space="0" w:color="auto"/>
        <w:right w:val="none" w:sz="0" w:space="0" w:color="auto"/>
      </w:divBdr>
    </w:div>
    <w:div w:id="822887642">
      <w:bodyDiv w:val="1"/>
      <w:marLeft w:val="0"/>
      <w:marRight w:val="0"/>
      <w:marTop w:val="0"/>
      <w:marBottom w:val="0"/>
      <w:divBdr>
        <w:top w:val="none" w:sz="0" w:space="0" w:color="auto"/>
        <w:left w:val="none" w:sz="0" w:space="0" w:color="auto"/>
        <w:bottom w:val="none" w:sz="0" w:space="0" w:color="auto"/>
        <w:right w:val="none" w:sz="0" w:space="0" w:color="auto"/>
      </w:divBdr>
    </w:div>
    <w:div w:id="913928967">
      <w:bodyDiv w:val="1"/>
      <w:marLeft w:val="0"/>
      <w:marRight w:val="0"/>
      <w:marTop w:val="0"/>
      <w:marBottom w:val="0"/>
      <w:divBdr>
        <w:top w:val="none" w:sz="0" w:space="0" w:color="auto"/>
        <w:left w:val="none" w:sz="0" w:space="0" w:color="auto"/>
        <w:bottom w:val="none" w:sz="0" w:space="0" w:color="auto"/>
        <w:right w:val="none" w:sz="0" w:space="0" w:color="auto"/>
      </w:divBdr>
    </w:div>
    <w:div w:id="924454423">
      <w:bodyDiv w:val="1"/>
      <w:marLeft w:val="0"/>
      <w:marRight w:val="0"/>
      <w:marTop w:val="0"/>
      <w:marBottom w:val="0"/>
      <w:divBdr>
        <w:top w:val="none" w:sz="0" w:space="0" w:color="auto"/>
        <w:left w:val="none" w:sz="0" w:space="0" w:color="auto"/>
        <w:bottom w:val="none" w:sz="0" w:space="0" w:color="auto"/>
        <w:right w:val="none" w:sz="0" w:space="0" w:color="auto"/>
      </w:divBdr>
      <w:divsChild>
        <w:div w:id="571476550">
          <w:marLeft w:val="0"/>
          <w:marRight w:val="0"/>
          <w:marTop w:val="0"/>
          <w:marBottom w:val="0"/>
          <w:divBdr>
            <w:top w:val="none" w:sz="0" w:space="0" w:color="auto"/>
            <w:left w:val="none" w:sz="0" w:space="0" w:color="auto"/>
            <w:bottom w:val="none" w:sz="0" w:space="0" w:color="auto"/>
            <w:right w:val="none" w:sz="0" w:space="0" w:color="auto"/>
          </w:divBdr>
        </w:div>
      </w:divsChild>
    </w:div>
    <w:div w:id="1064718217">
      <w:bodyDiv w:val="1"/>
      <w:marLeft w:val="0"/>
      <w:marRight w:val="0"/>
      <w:marTop w:val="0"/>
      <w:marBottom w:val="0"/>
      <w:divBdr>
        <w:top w:val="none" w:sz="0" w:space="0" w:color="auto"/>
        <w:left w:val="none" w:sz="0" w:space="0" w:color="auto"/>
        <w:bottom w:val="none" w:sz="0" w:space="0" w:color="auto"/>
        <w:right w:val="none" w:sz="0" w:space="0" w:color="auto"/>
      </w:divBdr>
      <w:divsChild>
        <w:div w:id="1152065279">
          <w:marLeft w:val="0"/>
          <w:marRight w:val="0"/>
          <w:marTop w:val="0"/>
          <w:marBottom w:val="0"/>
          <w:divBdr>
            <w:top w:val="none" w:sz="0" w:space="0" w:color="auto"/>
            <w:left w:val="none" w:sz="0" w:space="0" w:color="auto"/>
            <w:bottom w:val="none" w:sz="0" w:space="0" w:color="auto"/>
            <w:right w:val="none" w:sz="0" w:space="0" w:color="auto"/>
          </w:divBdr>
        </w:div>
      </w:divsChild>
    </w:div>
    <w:div w:id="115140775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sChild>
    </w:div>
    <w:div w:id="1173298879">
      <w:bodyDiv w:val="1"/>
      <w:marLeft w:val="0"/>
      <w:marRight w:val="0"/>
      <w:marTop w:val="0"/>
      <w:marBottom w:val="0"/>
      <w:divBdr>
        <w:top w:val="none" w:sz="0" w:space="0" w:color="auto"/>
        <w:left w:val="none" w:sz="0" w:space="0" w:color="auto"/>
        <w:bottom w:val="none" w:sz="0" w:space="0" w:color="auto"/>
        <w:right w:val="none" w:sz="0" w:space="0" w:color="auto"/>
      </w:divBdr>
      <w:divsChild>
        <w:div w:id="1963684870">
          <w:marLeft w:val="0"/>
          <w:marRight w:val="0"/>
          <w:marTop w:val="0"/>
          <w:marBottom w:val="0"/>
          <w:divBdr>
            <w:top w:val="none" w:sz="0" w:space="0" w:color="auto"/>
            <w:left w:val="none" w:sz="0" w:space="0" w:color="auto"/>
            <w:bottom w:val="none" w:sz="0" w:space="0" w:color="auto"/>
            <w:right w:val="none" w:sz="0" w:space="0" w:color="auto"/>
          </w:divBdr>
        </w:div>
      </w:divsChild>
    </w:div>
    <w:div w:id="1174493581">
      <w:bodyDiv w:val="1"/>
      <w:marLeft w:val="0"/>
      <w:marRight w:val="0"/>
      <w:marTop w:val="0"/>
      <w:marBottom w:val="0"/>
      <w:divBdr>
        <w:top w:val="none" w:sz="0" w:space="0" w:color="auto"/>
        <w:left w:val="none" w:sz="0" w:space="0" w:color="auto"/>
        <w:bottom w:val="none" w:sz="0" w:space="0" w:color="auto"/>
        <w:right w:val="none" w:sz="0" w:space="0" w:color="auto"/>
      </w:divBdr>
      <w:divsChild>
        <w:div w:id="1883249760">
          <w:marLeft w:val="0"/>
          <w:marRight w:val="0"/>
          <w:marTop w:val="0"/>
          <w:marBottom w:val="0"/>
          <w:divBdr>
            <w:top w:val="none" w:sz="0" w:space="0" w:color="auto"/>
            <w:left w:val="none" w:sz="0" w:space="0" w:color="auto"/>
            <w:bottom w:val="none" w:sz="0" w:space="0" w:color="auto"/>
            <w:right w:val="none" w:sz="0" w:space="0" w:color="auto"/>
          </w:divBdr>
        </w:div>
        <w:div w:id="2115976398">
          <w:marLeft w:val="0"/>
          <w:marRight w:val="0"/>
          <w:marTop w:val="0"/>
          <w:marBottom w:val="0"/>
          <w:divBdr>
            <w:top w:val="none" w:sz="0" w:space="0" w:color="auto"/>
            <w:left w:val="none" w:sz="0" w:space="0" w:color="auto"/>
            <w:bottom w:val="none" w:sz="0" w:space="0" w:color="auto"/>
            <w:right w:val="none" w:sz="0" w:space="0" w:color="auto"/>
          </w:divBdr>
          <w:divsChild>
            <w:div w:id="4869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3750">
      <w:bodyDiv w:val="1"/>
      <w:marLeft w:val="0"/>
      <w:marRight w:val="0"/>
      <w:marTop w:val="0"/>
      <w:marBottom w:val="0"/>
      <w:divBdr>
        <w:top w:val="none" w:sz="0" w:space="0" w:color="auto"/>
        <w:left w:val="none" w:sz="0" w:space="0" w:color="auto"/>
        <w:bottom w:val="none" w:sz="0" w:space="0" w:color="auto"/>
        <w:right w:val="none" w:sz="0" w:space="0" w:color="auto"/>
      </w:divBdr>
      <w:divsChild>
        <w:div w:id="2073111954">
          <w:marLeft w:val="0"/>
          <w:marRight w:val="0"/>
          <w:marTop w:val="0"/>
          <w:marBottom w:val="0"/>
          <w:divBdr>
            <w:top w:val="none" w:sz="0" w:space="0" w:color="auto"/>
            <w:left w:val="none" w:sz="0" w:space="0" w:color="auto"/>
            <w:bottom w:val="none" w:sz="0" w:space="0" w:color="auto"/>
            <w:right w:val="none" w:sz="0" w:space="0" w:color="auto"/>
          </w:divBdr>
        </w:div>
      </w:divsChild>
    </w:div>
    <w:div w:id="1488396193">
      <w:bodyDiv w:val="1"/>
      <w:marLeft w:val="0"/>
      <w:marRight w:val="0"/>
      <w:marTop w:val="0"/>
      <w:marBottom w:val="0"/>
      <w:divBdr>
        <w:top w:val="none" w:sz="0" w:space="0" w:color="auto"/>
        <w:left w:val="none" w:sz="0" w:space="0" w:color="auto"/>
        <w:bottom w:val="none" w:sz="0" w:space="0" w:color="auto"/>
        <w:right w:val="none" w:sz="0" w:space="0" w:color="auto"/>
      </w:divBdr>
      <w:divsChild>
        <w:div w:id="462891615">
          <w:marLeft w:val="0"/>
          <w:marRight w:val="0"/>
          <w:marTop w:val="0"/>
          <w:marBottom w:val="0"/>
          <w:divBdr>
            <w:top w:val="none" w:sz="0" w:space="0" w:color="auto"/>
            <w:left w:val="none" w:sz="0" w:space="0" w:color="auto"/>
            <w:bottom w:val="none" w:sz="0" w:space="0" w:color="auto"/>
            <w:right w:val="none" w:sz="0" w:space="0" w:color="auto"/>
          </w:divBdr>
        </w:div>
        <w:div w:id="1649892751">
          <w:marLeft w:val="0"/>
          <w:marRight w:val="0"/>
          <w:marTop w:val="0"/>
          <w:marBottom w:val="0"/>
          <w:divBdr>
            <w:top w:val="none" w:sz="0" w:space="0" w:color="auto"/>
            <w:left w:val="none" w:sz="0" w:space="0" w:color="auto"/>
            <w:bottom w:val="none" w:sz="0" w:space="0" w:color="auto"/>
            <w:right w:val="none" w:sz="0" w:space="0" w:color="auto"/>
          </w:divBdr>
          <w:divsChild>
            <w:div w:id="292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9374">
      <w:bodyDiv w:val="1"/>
      <w:marLeft w:val="0"/>
      <w:marRight w:val="0"/>
      <w:marTop w:val="0"/>
      <w:marBottom w:val="0"/>
      <w:divBdr>
        <w:top w:val="none" w:sz="0" w:space="0" w:color="auto"/>
        <w:left w:val="none" w:sz="0" w:space="0" w:color="auto"/>
        <w:bottom w:val="none" w:sz="0" w:space="0" w:color="auto"/>
        <w:right w:val="none" w:sz="0" w:space="0" w:color="auto"/>
      </w:divBdr>
      <w:divsChild>
        <w:div w:id="1763647112">
          <w:marLeft w:val="0"/>
          <w:marRight w:val="0"/>
          <w:marTop w:val="0"/>
          <w:marBottom w:val="0"/>
          <w:divBdr>
            <w:top w:val="none" w:sz="0" w:space="0" w:color="auto"/>
            <w:left w:val="none" w:sz="0" w:space="0" w:color="auto"/>
            <w:bottom w:val="none" w:sz="0" w:space="0" w:color="auto"/>
            <w:right w:val="none" w:sz="0" w:space="0" w:color="auto"/>
          </w:divBdr>
        </w:div>
      </w:divsChild>
    </w:div>
    <w:div w:id="1816533276">
      <w:bodyDiv w:val="1"/>
      <w:marLeft w:val="0"/>
      <w:marRight w:val="0"/>
      <w:marTop w:val="0"/>
      <w:marBottom w:val="0"/>
      <w:divBdr>
        <w:top w:val="none" w:sz="0" w:space="0" w:color="auto"/>
        <w:left w:val="none" w:sz="0" w:space="0" w:color="auto"/>
        <w:bottom w:val="none" w:sz="0" w:space="0" w:color="auto"/>
        <w:right w:val="none" w:sz="0" w:space="0" w:color="auto"/>
      </w:divBdr>
      <w:divsChild>
        <w:div w:id="1897736774">
          <w:marLeft w:val="0"/>
          <w:marRight w:val="0"/>
          <w:marTop w:val="0"/>
          <w:marBottom w:val="0"/>
          <w:divBdr>
            <w:top w:val="none" w:sz="0" w:space="0" w:color="auto"/>
            <w:left w:val="none" w:sz="0" w:space="0" w:color="auto"/>
            <w:bottom w:val="none" w:sz="0" w:space="0" w:color="auto"/>
            <w:right w:val="none" w:sz="0" w:space="0" w:color="auto"/>
          </w:divBdr>
        </w:div>
        <w:div w:id="1698389919">
          <w:marLeft w:val="0"/>
          <w:marRight w:val="0"/>
          <w:marTop w:val="0"/>
          <w:marBottom w:val="0"/>
          <w:divBdr>
            <w:top w:val="none" w:sz="0" w:space="0" w:color="auto"/>
            <w:left w:val="none" w:sz="0" w:space="0" w:color="auto"/>
            <w:bottom w:val="none" w:sz="0" w:space="0" w:color="auto"/>
            <w:right w:val="none" w:sz="0" w:space="0" w:color="auto"/>
          </w:divBdr>
          <w:divsChild>
            <w:div w:id="13381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107">
      <w:bodyDiv w:val="1"/>
      <w:marLeft w:val="0"/>
      <w:marRight w:val="0"/>
      <w:marTop w:val="0"/>
      <w:marBottom w:val="0"/>
      <w:divBdr>
        <w:top w:val="none" w:sz="0" w:space="0" w:color="auto"/>
        <w:left w:val="none" w:sz="0" w:space="0" w:color="auto"/>
        <w:bottom w:val="none" w:sz="0" w:space="0" w:color="auto"/>
        <w:right w:val="none" w:sz="0" w:space="0" w:color="auto"/>
      </w:divBdr>
      <w:divsChild>
        <w:div w:id="1950963350">
          <w:marLeft w:val="0"/>
          <w:marRight w:val="0"/>
          <w:marTop w:val="0"/>
          <w:marBottom w:val="0"/>
          <w:divBdr>
            <w:top w:val="none" w:sz="0" w:space="0" w:color="auto"/>
            <w:left w:val="none" w:sz="0" w:space="0" w:color="auto"/>
            <w:bottom w:val="none" w:sz="0" w:space="0" w:color="auto"/>
            <w:right w:val="none" w:sz="0" w:space="0" w:color="auto"/>
          </w:divBdr>
        </w:div>
      </w:divsChild>
    </w:div>
    <w:div w:id="1831945112">
      <w:bodyDiv w:val="1"/>
      <w:marLeft w:val="0"/>
      <w:marRight w:val="0"/>
      <w:marTop w:val="0"/>
      <w:marBottom w:val="0"/>
      <w:divBdr>
        <w:top w:val="none" w:sz="0" w:space="0" w:color="auto"/>
        <w:left w:val="none" w:sz="0" w:space="0" w:color="auto"/>
        <w:bottom w:val="none" w:sz="0" w:space="0" w:color="auto"/>
        <w:right w:val="none" w:sz="0" w:space="0" w:color="auto"/>
      </w:divBdr>
      <w:divsChild>
        <w:div w:id="197091661">
          <w:marLeft w:val="0"/>
          <w:marRight w:val="0"/>
          <w:marTop w:val="0"/>
          <w:marBottom w:val="0"/>
          <w:divBdr>
            <w:top w:val="none" w:sz="0" w:space="0" w:color="auto"/>
            <w:left w:val="none" w:sz="0" w:space="0" w:color="auto"/>
            <w:bottom w:val="none" w:sz="0" w:space="0" w:color="auto"/>
            <w:right w:val="none" w:sz="0" w:space="0" w:color="auto"/>
          </w:divBdr>
        </w:div>
      </w:divsChild>
    </w:div>
    <w:div w:id="1966887012">
      <w:bodyDiv w:val="1"/>
      <w:marLeft w:val="0"/>
      <w:marRight w:val="0"/>
      <w:marTop w:val="0"/>
      <w:marBottom w:val="0"/>
      <w:divBdr>
        <w:top w:val="none" w:sz="0" w:space="0" w:color="auto"/>
        <w:left w:val="none" w:sz="0" w:space="0" w:color="auto"/>
        <w:bottom w:val="none" w:sz="0" w:space="0" w:color="auto"/>
        <w:right w:val="none" w:sz="0" w:space="0" w:color="auto"/>
      </w:divBdr>
    </w:div>
    <w:div w:id="2095466894">
      <w:bodyDiv w:val="1"/>
      <w:marLeft w:val="0"/>
      <w:marRight w:val="0"/>
      <w:marTop w:val="0"/>
      <w:marBottom w:val="0"/>
      <w:divBdr>
        <w:top w:val="none" w:sz="0" w:space="0" w:color="auto"/>
        <w:left w:val="none" w:sz="0" w:space="0" w:color="auto"/>
        <w:bottom w:val="none" w:sz="0" w:space="0" w:color="auto"/>
        <w:right w:val="none" w:sz="0" w:space="0" w:color="auto"/>
      </w:divBdr>
      <w:divsChild>
        <w:div w:id="151330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Ostafińska</dc:creator>
  <cp:keywords/>
  <dc:description/>
  <cp:lastModifiedBy>Marta Ostafińska</cp:lastModifiedBy>
  <cp:revision>2</cp:revision>
  <dcterms:created xsi:type="dcterms:W3CDTF">2024-03-27T09:42:00Z</dcterms:created>
  <dcterms:modified xsi:type="dcterms:W3CDTF">2024-03-27T09:42:00Z</dcterms:modified>
</cp:coreProperties>
</file>