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240" w:after="120"/>
        <w:jc w:val="center"/>
        <w:rPr/>
      </w:pPr>
      <w:r>
        <w:rPr/>
        <w:t xml:space="preserve">Informacja na temat realizacji zadań objętych </w:t>
      </w:r>
      <w:r>
        <w:rPr>
          <w:i/>
          <w:iCs/>
        </w:rPr>
        <w:t>Zestawieniem wydarzeń i uroczystości zgłoszonych do organizacji lub współorganizacji przez Starostwo Powiatowe w Wieluniu w 2022</w:t>
      </w:r>
    </w:p>
    <w:p>
      <w:pPr>
        <w:pStyle w:val="Nagwek2"/>
        <w:rPr/>
      </w:pPr>
      <w:bookmarkStart w:id="0" w:name="__RefHeading___Toc1870_2306291506"/>
      <w:bookmarkEnd w:id="0"/>
      <w:r>
        <w:rPr/>
        <w:t>I. W</w:t>
      </w:r>
      <w:r>
        <w:rPr/>
        <w:t>ydarzenia i uroczystości organizowane lub współorganizowane</w:t>
      </w:r>
      <w:r>
        <w:rPr/>
        <w:t xml:space="preserve"> przez </w:t>
      </w:r>
      <w:r>
        <w:rPr/>
        <w:t>Starostw</w:t>
      </w:r>
      <w:r>
        <w:rPr/>
        <w:t>o</w:t>
      </w:r>
      <w:r>
        <w:rPr/>
        <w:t xml:space="preserve"> Powiatowe w Wieluniu</w:t>
      </w:r>
      <w:r>
        <w:rPr/>
        <w:t>.</w:t>
      </w:r>
    </w:p>
    <w:p>
      <w:pPr>
        <w:pStyle w:val="Normal"/>
        <w:spacing w:lineRule="auto" w:line="360" w:before="113" w:after="0"/>
        <w:jc w:val="both"/>
        <w:rPr>
          <w:rFonts w:ascii="Noto Sans" w:hAnsi="Noto Sans"/>
          <w:b w:val="false"/>
          <w:b w:val="false"/>
          <w:bCs w:val="false"/>
          <w:sz w:val="22"/>
          <w:szCs w:val="22"/>
        </w:rPr>
      </w:pPr>
      <w:r>
        <w:rPr>
          <w:rFonts w:ascii="Noto Sans" w:hAnsi="Noto Sans"/>
          <w:b w:val="false"/>
          <w:bCs w:val="false"/>
          <w:sz w:val="22"/>
          <w:szCs w:val="22"/>
        </w:rPr>
        <w:tab/>
      </w:r>
      <w:r>
        <w:rPr>
          <w:rFonts w:ascii="Noto Sans" w:hAnsi="Noto Sans"/>
          <w:b w:val="false"/>
          <w:bCs w:val="false"/>
          <w:sz w:val="22"/>
          <w:szCs w:val="22"/>
        </w:rPr>
        <w:t xml:space="preserve">Zgodnie z przyjętym przez </w:t>
      </w:r>
      <w:r>
        <w:rPr>
          <w:rFonts w:ascii="Noto Sans" w:hAnsi="Noto Sans"/>
          <w:b w:val="false"/>
          <w:bCs w:val="false"/>
          <w:sz w:val="22"/>
          <w:szCs w:val="22"/>
        </w:rPr>
        <w:t>Zarząd</w:t>
      </w:r>
      <w:r>
        <w:rPr>
          <w:rFonts w:ascii="Noto Sans" w:hAnsi="Noto Sans"/>
          <w:b w:val="false"/>
          <w:bCs w:val="false"/>
          <w:sz w:val="22"/>
          <w:szCs w:val="22"/>
        </w:rPr>
        <w:t xml:space="preserve"> Powiatu w Wieluniu </w:t>
      </w:r>
      <w:r>
        <w:rPr>
          <w:rFonts w:ascii="Noto Sans" w:hAnsi="Noto Sans"/>
          <w:b w:val="false"/>
          <w:bCs w:val="false"/>
          <w:sz w:val="22"/>
          <w:szCs w:val="22"/>
        </w:rPr>
        <w:t xml:space="preserve">na posiedzeniu </w:t>
      </w:r>
      <w:r>
        <w:rPr>
          <w:rFonts w:ascii="Noto Sans" w:hAnsi="Noto Sans"/>
          <w:b w:val="false"/>
          <w:bCs w:val="false"/>
          <w:sz w:val="22"/>
          <w:szCs w:val="22"/>
        </w:rPr>
        <w:t xml:space="preserve">w dniu </w:t>
      </w:r>
      <w:r>
        <w:rPr>
          <w:rFonts w:ascii="Noto Sans" w:hAnsi="Noto Sans"/>
          <w:b w:val="false"/>
          <w:bCs w:val="false"/>
          <w:sz w:val="22"/>
          <w:szCs w:val="22"/>
        </w:rPr>
        <w:t>18 lutego</w:t>
      </w:r>
      <w:r>
        <w:rPr>
          <w:rFonts w:ascii="Noto Sans" w:hAnsi="Noto Sans"/>
          <w:b w:val="false"/>
          <w:bCs w:val="false"/>
          <w:sz w:val="22"/>
          <w:szCs w:val="22"/>
        </w:rPr>
        <w:t xml:space="preserve"> 202</w:t>
      </w:r>
      <w:r>
        <w:rPr>
          <w:rFonts w:ascii="Noto Sans" w:hAnsi="Noto Sans"/>
          <w:b w:val="false"/>
          <w:bCs w:val="false"/>
          <w:sz w:val="22"/>
          <w:szCs w:val="22"/>
        </w:rPr>
        <w:t>2</w:t>
      </w:r>
      <w:r>
        <w:rPr>
          <w:rFonts w:ascii="Noto Sans" w:hAnsi="Noto Sans"/>
          <w:b w:val="false"/>
          <w:bCs w:val="false"/>
          <w:sz w:val="22"/>
          <w:szCs w:val="22"/>
        </w:rPr>
        <w:t xml:space="preserve"> r. </w:t>
      </w:r>
      <w:r>
        <w:rPr>
          <w:rFonts w:ascii="Noto Sans" w:hAnsi="Noto Sans"/>
          <w:b w:val="false"/>
          <w:bCs w:val="false"/>
          <w:i/>
          <w:iCs/>
          <w:sz w:val="22"/>
          <w:szCs w:val="22"/>
        </w:rPr>
        <w:t>Zestawienie</w:t>
      </w:r>
      <w:r>
        <w:rPr>
          <w:rFonts w:ascii="Noto Sans" w:hAnsi="Noto Sans"/>
          <w:b w:val="false"/>
          <w:bCs w:val="false"/>
          <w:i/>
          <w:iCs/>
          <w:sz w:val="22"/>
          <w:szCs w:val="22"/>
        </w:rPr>
        <w:t>m</w:t>
      </w:r>
      <w:r>
        <w:rPr>
          <w:rFonts w:ascii="Noto Sans" w:hAnsi="Noto Sans"/>
          <w:b w:val="false"/>
          <w:bCs w:val="false"/>
          <w:i/>
          <w:iCs/>
          <w:sz w:val="22"/>
          <w:szCs w:val="22"/>
        </w:rPr>
        <w:t xml:space="preserve"> wydarzeń i uroczystości zgłoszonych do organizacji lub współorganizacji przez Starostwo Powiatowe w Wieluniu w 2022 r.</w:t>
      </w:r>
      <w:r>
        <w:rPr>
          <w:rFonts w:ascii="Noto Sans" w:hAnsi="Noto Sans"/>
          <w:b w:val="false"/>
          <w:bCs w:val="false"/>
          <w:sz w:val="22"/>
          <w:szCs w:val="22"/>
        </w:rPr>
        <w:t xml:space="preserve"> zostały zorganizowane wydarzenia zamieszczone w poniższej tabeli.</w:t>
      </w:r>
    </w:p>
    <w:tbl>
      <w:tblPr>
        <w:tblW w:w="11038" w:type="dxa"/>
        <w:jc w:val="left"/>
        <w:tblInd w:w="-7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3"/>
        <w:gridCol w:w="4987"/>
        <w:gridCol w:w="3838"/>
        <w:gridCol w:w="1700"/>
      </w:tblGrid>
      <w:tr>
        <w:trPr/>
        <w:tc>
          <w:tcPr>
            <w:tcW w:w="11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8F2A1" w:val="clear"/>
          </w:tcPr>
          <w:p>
            <w:pPr>
              <w:pStyle w:val="Zawartotabeli"/>
              <w:jc w:val="center"/>
              <w:rPr>
                <w:rFonts w:ascii="Noto Sans" w:hAnsi="Noto Sans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color w:val="000000"/>
                <w:sz w:val="22"/>
                <w:szCs w:val="22"/>
              </w:rPr>
              <w:t xml:space="preserve">Wydarzenia </w:t>
            </w:r>
            <w:r>
              <w:rPr>
                <w:rFonts w:ascii="Noto Sans" w:hAnsi="Noto Sans"/>
                <w:b/>
                <w:bCs/>
                <w:color w:val="000000"/>
                <w:sz w:val="22"/>
                <w:szCs w:val="22"/>
              </w:rPr>
              <w:t xml:space="preserve">i uroczystości </w:t>
            </w:r>
            <w:r>
              <w:rPr>
                <w:rFonts w:ascii="Noto Sans" w:hAnsi="Noto Sans"/>
                <w:b/>
                <w:bCs/>
                <w:color w:val="000000"/>
                <w:sz w:val="22"/>
                <w:szCs w:val="22"/>
              </w:rPr>
              <w:t xml:space="preserve">ujęte </w:t>
            </w:r>
            <w:r>
              <w:rPr>
                <w:rFonts w:ascii="Noto Sans" w:hAnsi="Noto Sans"/>
                <w:b/>
                <w:bCs/>
                <w:color w:val="000000"/>
                <w:sz w:val="22"/>
                <w:szCs w:val="22"/>
              </w:rPr>
              <w:t xml:space="preserve">w </w:t>
            </w:r>
            <w:r>
              <w:rPr>
                <w:rFonts w:ascii="Noto Sans" w:hAnsi="Noto Sans"/>
                <w:b/>
                <w:bCs/>
                <w:i/>
                <w:iCs/>
                <w:color w:val="000000"/>
                <w:sz w:val="22"/>
                <w:szCs w:val="22"/>
              </w:rPr>
              <w:t>Zestawien</w:t>
            </w:r>
            <w:r>
              <w:rPr>
                <w:rFonts w:ascii="Noto Sans" w:hAnsi="Noto Sans"/>
                <w:b/>
                <w:bCs/>
                <w:i/>
                <w:iCs/>
                <w:color w:val="000000"/>
                <w:sz w:val="22"/>
                <w:szCs w:val="22"/>
              </w:rPr>
              <w:t>iu</w:t>
            </w:r>
            <w:r>
              <w:rPr>
                <w:rFonts w:ascii="Noto Sans" w:hAnsi="Noto Sans"/>
                <w:b/>
                <w:bCs/>
                <w:i/>
                <w:iCs/>
                <w:color w:val="000000"/>
                <w:sz w:val="22"/>
                <w:szCs w:val="22"/>
              </w:rPr>
              <w:t xml:space="preserve"> wydarzeń i uroczystości zgłoszonych do organizacji lub współorganizacji przez Starostwo Powiatowe w Wieluniu w 2022 r., </w:t>
            </w:r>
            <w:r>
              <w:rPr>
                <w:rFonts w:ascii="Noto Sans" w:hAnsi="Noto Sans"/>
                <w:b/>
                <w:bCs/>
                <w:color w:val="000000"/>
                <w:sz w:val="22"/>
                <w:szCs w:val="22"/>
              </w:rPr>
              <w:t xml:space="preserve">organizowane lub </w:t>
            </w:r>
            <w:r>
              <w:rPr>
                <w:rFonts w:ascii="Noto Sans" w:hAnsi="Noto Sans"/>
                <w:b/>
                <w:bCs/>
                <w:color w:val="000000"/>
                <w:sz w:val="22"/>
                <w:szCs w:val="22"/>
              </w:rPr>
              <w:t>współorganizowane przez Starostwo Powiatowe w Wieluniu w 202</w:t>
            </w:r>
            <w:r>
              <w:rPr>
                <w:rFonts w:ascii="Noto Sans" w:hAnsi="Noto Sans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Noto Sans" w:hAnsi="Noto Sans"/>
                <w:b/>
                <w:bCs/>
                <w:color w:val="000000"/>
                <w:sz w:val="22"/>
                <w:szCs w:val="22"/>
              </w:rPr>
              <w:t xml:space="preserve"> roku 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jc w:val="center"/>
              <w:rPr>
                <w:rFonts w:ascii="Noto Sans" w:hAnsi="Noto Sans"/>
                <w:b/>
                <w:b/>
                <w:bCs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jc w:val="center"/>
              <w:rPr>
                <w:rFonts w:ascii="Noto Sans" w:hAnsi="Noto Sans"/>
                <w:b/>
                <w:b/>
                <w:bCs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sz w:val="22"/>
                <w:szCs w:val="22"/>
              </w:rPr>
              <w:t>Nazwa imprezy</w:t>
            </w:r>
          </w:p>
        </w:tc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jc w:val="center"/>
              <w:rPr>
                <w:rFonts w:ascii="Noto Sans" w:hAnsi="Noto Sans"/>
                <w:b/>
                <w:b/>
                <w:bCs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sz w:val="22"/>
                <w:szCs w:val="22"/>
              </w:rPr>
              <w:t>Współorganizator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Zawartotabeli"/>
              <w:jc w:val="center"/>
              <w:rPr>
                <w:rFonts w:ascii="Noto Sans" w:hAnsi="Noto Sans"/>
                <w:b/>
                <w:b/>
                <w:bCs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sz w:val="22"/>
                <w:szCs w:val="22"/>
              </w:rPr>
              <w:t>Termin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1.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15</w:t>
            </w:r>
            <w:r>
              <w:rPr>
                <w:rFonts w:ascii="Noto Sans" w:hAnsi="Noto Sans"/>
                <w:sz w:val="22"/>
                <w:szCs w:val="22"/>
              </w:rPr>
              <w:t>9</w:t>
            </w:r>
            <w:r>
              <w:rPr>
                <w:rFonts w:ascii="Noto Sans" w:hAnsi="Noto Sans"/>
                <w:sz w:val="22"/>
                <w:szCs w:val="22"/>
              </w:rPr>
              <w:t>. rocznica wybuchu Powstania Styczniowego</w:t>
            </w:r>
          </w:p>
        </w:tc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Urząd Miejski w Wieluniu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22.01.202</w:t>
            </w:r>
            <w:r>
              <w:rPr>
                <w:rFonts w:ascii="Noto Sans" w:hAnsi="Noto Sans"/>
                <w:sz w:val="22"/>
                <w:szCs w:val="22"/>
              </w:rPr>
              <w:t>2</w:t>
            </w:r>
            <w:r>
              <w:rPr>
                <w:rFonts w:ascii="Noto Sans" w:hAnsi="Noto Sans"/>
                <w:sz w:val="22"/>
                <w:szCs w:val="22"/>
              </w:rPr>
              <w:t xml:space="preserve"> r.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2.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Narodowy Dzień Pamięci „Żołnierzy Wyklętych”</w:t>
            </w:r>
          </w:p>
        </w:tc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Urząd Miejski w Wieluniu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1.03.202</w:t>
            </w:r>
            <w:r>
              <w:rPr>
                <w:rFonts w:ascii="Noto Sans" w:hAnsi="Noto Sans"/>
                <w:sz w:val="22"/>
                <w:szCs w:val="22"/>
              </w:rPr>
              <w:t>2</w:t>
            </w:r>
            <w:r>
              <w:rPr>
                <w:rFonts w:ascii="Noto Sans" w:hAnsi="Noto Sans"/>
                <w:sz w:val="22"/>
                <w:szCs w:val="22"/>
              </w:rPr>
              <w:t xml:space="preserve"> r.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3.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8</w:t>
            </w:r>
            <w:r>
              <w:rPr>
                <w:rFonts w:ascii="Noto Sans" w:hAnsi="Noto Sans"/>
                <w:sz w:val="22"/>
                <w:szCs w:val="22"/>
              </w:rPr>
              <w:t>2</w:t>
            </w:r>
            <w:r>
              <w:rPr>
                <w:rFonts w:ascii="Noto Sans" w:hAnsi="Noto Sans"/>
                <w:sz w:val="22"/>
                <w:szCs w:val="22"/>
              </w:rPr>
              <w:t>. rocznica Zbrodni Katyńskiej</w:t>
            </w:r>
          </w:p>
        </w:tc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Urząd Miejski w Wieluniu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</w:t>
            </w:r>
            <w:r>
              <w:rPr>
                <w:rFonts w:ascii="Noto Sans" w:hAnsi="Noto Sans"/>
                <w:sz w:val="22"/>
                <w:szCs w:val="22"/>
              </w:rPr>
              <w:t>0</w:t>
            </w:r>
            <w:r>
              <w:rPr>
                <w:rFonts w:ascii="Noto Sans" w:hAnsi="Noto Sans"/>
                <w:sz w:val="22"/>
                <w:szCs w:val="22"/>
              </w:rPr>
              <w:t>.04.202</w:t>
            </w:r>
            <w:r>
              <w:rPr>
                <w:rFonts w:ascii="Noto Sans" w:hAnsi="Noto Sans"/>
                <w:sz w:val="22"/>
                <w:szCs w:val="22"/>
              </w:rPr>
              <w:t>2</w:t>
            </w:r>
            <w:r>
              <w:rPr>
                <w:rFonts w:ascii="Noto Sans" w:hAnsi="Noto Sans"/>
                <w:sz w:val="22"/>
                <w:szCs w:val="22"/>
              </w:rPr>
              <w:t xml:space="preserve"> r.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4.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Dzień Flagi Rzeczypospolitej Polskiej</w:t>
            </w:r>
          </w:p>
        </w:tc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Urząd Miejski w Wieluniu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2.05.2022 r.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5.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231. rocznica uchwalenia Konstytucji 3 maja</w:t>
            </w:r>
          </w:p>
        </w:tc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Urząd Miejski w Wieluniu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3.0</w:t>
            </w:r>
            <w:r>
              <w:rPr>
                <w:rFonts w:ascii="Noto Sans" w:hAnsi="Noto Sans"/>
                <w:sz w:val="22"/>
                <w:szCs w:val="22"/>
              </w:rPr>
              <w:t>5</w:t>
            </w:r>
            <w:r>
              <w:rPr>
                <w:rFonts w:ascii="Noto Sans" w:hAnsi="Noto Sans"/>
                <w:sz w:val="22"/>
                <w:szCs w:val="22"/>
              </w:rPr>
              <w:t>.202</w:t>
            </w:r>
            <w:r>
              <w:rPr>
                <w:rFonts w:ascii="Noto Sans" w:hAnsi="Noto Sans"/>
                <w:sz w:val="22"/>
                <w:szCs w:val="22"/>
              </w:rPr>
              <w:t>2</w:t>
            </w:r>
            <w:r>
              <w:rPr>
                <w:rFonts w:ascii="Noto Sans" w:hAnsi="Noto Sans"/>
                <w:sz w:val="22"/>
                <w:szCs w:val="22"/>
              </w:rPr>
              <w:t xml:space="preserve"> r.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6.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Międzypowiatowy Przegląd Zespołów Śpiewaczych</w:t>
            </w:r>
          </w:p>
        </w:tc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Urząd Gminy w Ostrówku</w:t>
            </w:r>
          </w:p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Gminny Ośrodek Upowszechniania Kultury i Sportu w Ostrówku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6-7.05.2022 r.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7.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88. r</w:t>
            </w:r>
            <w:r>
              <w:rPr>
                <w:rFonts w:ascii="Noto Sans" w:hAnsi="Noto Sans"/>
                <w:sz w:val="22"/>
                <w:szCs w:val="22"/>
              </w:rPr>
              <w:t>ocznica zakończenia II wojny światowej</w:t>
            </w:r>
          </w:p>
        </w:tc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Urząd Miejski w Wieluniu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8.05.202</w:t>
            </w:r>
            <w:r>
              <w:rPr>
                <w:rFonts w:ascii="Noto Sans" w:hAnsi="Noto Sans"/>
                <w:sz w:val="22"/>
                <w:szCs w:val="22"/>
              </w:rPr>
              <w:t>2</w:t>
            </w:r>
            <w:r>
              <w:rPr>
                <w:rFonts w:ascii="Noto Sans" w:hAnsi="Noto Sans"/>
                <w:sz w:val="22"/>
                <w:szCs w:val="22"/>
              </w:rPr>
              <w:t xml:space="preserve"> r.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8.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Igrzyska Młodzieży Szkolnej Powiatu Wieluńskiego</w:t>
            </w:r>
          </w:p>
        </w:tc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Urząd Miejski w Wieluniu, Urzędy Gmin Powiatu Wieluńskiego, szkoły z terenu Powiatu Wieluńskiego, Powiatowy Młodzieżowy Dom Kultury i Sportu w Wieluniu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7.06.2022 r.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9.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Przegląd Orkiestr Dętych</w:t>
            </w:r>
          </w:p>
        </w:tc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Urząd Gminy w Białej, Gminny Ośrodek Kultury i Sportu w Białej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26.06.2022 r.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10.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Powiatowy Przegląd Folkloru Ziemi Wieluńskiej im. Marka Dery</w:t>
            </w:r>
          </w:p>
        </w:tc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Urząd Gminy w Osjakowie, Gminny Ośrodek Kultury w Osjakowie, Powiatowa Biblioteka Publiczna w Wieluniu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4.06.2022 r.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11.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Powiatowe zakończenie roku szkolnego 2021/2022</w:t>
            </w:r>
          </w:p>
        </w:tc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Placówki oświatowe prowadzone przez Powiat Wieluński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22.06.2022 r.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12.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Dzień Walki i Męczeństwa Wsi Polskiej</w:t>
            </w:r>
          </w:p>
        </w:tc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Urząd Gminy w Osjakowie, Gminny Ośrodek Kultury w Osjakowie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12.07.202</w:t>
            </w:r>
            <w:r>
              <w:rPr>
                <w:rFonts w:ascii="Noto Sans" w:hAnsi="Noto Sans"/>
                <w:sz w:val="22"/>
                <w:szCs w:val="22"/>
              </w:rPr>
              <w:t>2</w:t>
            </w:r>
            <w:r>
              <w:rPr>
                <w:rFonts w:ascii="Noto Sans" w:hAnsi="Noto Sans"/>
                <w:sz w:val="22"/>
                <w:szCs w:val="22"/>
              </w:rPr>
              <w:t xml:space="preserve"> r.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13.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102. rocznica Bitwy Warszawskiej, Święto Wojska Polskiego</w:t>
            </w:r>
          </w:p>
        </w:tc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Urząd Miejski w Wieluniu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15.08.202</w:t>
            </w:r>
            <w:r>
              <w:rPr>
                <w:rFonts w:ascii="Noto Sans" w:hAnsi="Noto Sans"/>
                <w:sz w:val="22"/>
                <w:szCs w:val="22"/>
              </w:rPr>
              <w:t>2</w:t>
            </w:r>
            <w:r>
              <w:rPr>
                <w:rFonts w:ascii="Noto Sans" w:hAnsi="Noto Sans"/>
                <w:sz w:val="22"/>
                <w:szCs w:val="22"/>
              </w:rPr>
              <w:t xml:space="preserve"> r.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14.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83. rocznica wybuchu II wojny światowej</w:t>
            </w:r>
          </w:p>
        </w:tc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Urząd Miejski w Wieluniu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1.09.202</w:t>
            </w:r>
            <w:r>
              <w:rPr>
                <w:rFonts w:ascii="Noto Sans" w:hAnsi="Noto Sans"/>
                <w:sz w:val="22"/>
                <w:szCs w:val="22"/>
              </w:rPr>
              <w:t>2</w:t>
            </w:r>
            <w:r>
              <w:rPr>
                <w:rFonts w:ascii="Noto Sans" w:hAnsi="Noto Sans"/>
                <w:sz w:val="22"/>
                <w:szCs w:val="22"/>
              </w:rPr>
              <w:t xml:space="preserve"> r.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15.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Powiatowe rozpoczęcie roku szkolnego 2022/2023</w:t>
            </w:r>
          </w:p>
        </w:tc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Placówki oświatowe prowadzone przez Powiat Wieluński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1.09.2022 r.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16.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Powiatowe Dożynki 2022 „Święto Chleba”</w:t>
            </w:r>
          </w:p>
        </w:tc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Urząd Gminy w Wierzchlesie, Koło Gospodyń Wiejskich w Mierzycach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11.09.2022 r.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17.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Dzień Sybiraka</w:t>
            </w:r>
          </w:p>
        </w:tc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Urząd Miejski w Wieluniu,</w:t>
            </w:r>
          </w:p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II Liceum Ogólnokształcące im. Janusza Korczaka w Wieluniu,</w:t>
            </w:r>
          </w:p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Koło Sybiraków w Wieluniu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</w:t>
            </w:r>
            <w:r>
              <w:rPr>
                <w:rFonts w:ascii="Noto Sans" w:hAnsi="Noto Sans"/>
                <w:sz w:val="22"/>
                <w:szCs w:val="22"/>
              </w:rPr>
              <w:t>8</w:t>
            </w:r>
            <w:r>
              <w:rPr>
                <w:rFonts w:ascii="Noto Sans" w:hAnsi="Noto Sans"/>
                <w:sz w:val="22"/>
                <w:szCs w:val="22"/>
              </w:rPr>
              <w:t>.09.202</w:t>
            </w:r>
            <w:r>
              <w:rPr>
                <w:rFonts w:ascii="Noto Sans" w:hAnsi="Noto Sans"/>
                <w:sz w:val="22"/>
                <w:szCs w:val="22"/>
              </w:rPr>
              <w:t>2</w:t>
            </w:r>
            <w:r>
              <w:rPr>
                <w:rFonts w:ascii="Noto Sans" w:hAnsi="Noto Sans"/>
                <w:sz w:val="22"/>
                <w:szCs w:val="22"/>
              </w:rPr>
              <w:t xml:space="preserve"> r.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18.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Podsumowanie współzawodnictwa sportowego szkół Powiatu Wieluńskiego</w:t>
            </w:r>
          </w:p>
        </w:tc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Powiatowy Szkolny Związek Sportowy w Wieluniu, Powiatowy Młodzieżowy Dom Kultury i Sportu w Wieluniu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11.10.2022 r.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19.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Dzień Edukacji Narodowej</w:t>
            </w:r>
          </w:p>
        </w:tc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Placówki oświatowe prowadzone przez Powiat Wieluński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12.10.2022 r.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20.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104. rocznica odzyskania przez Polskę niepodległości</w:t>
            </w:r>
          </w:p>
        </w:tc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Urząd Gminy w Białej, Gminny Ośrodek Kultury i Sportu w Białej, Powiatowy Młodzieżowy Dom Kultury i Sportu w Wieluniu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11.11.2022 r.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21.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z w:val="22"/>
                <w:szCs w:val="22"/>
              </w:rPr>
              <w:t>Prezentacja inicjatyw organizacji pozarządowych z terenu Powiatu Wieluńskiego</w:t>
            </w:r>
          </w:p>
        </w:tc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z w:val="22"/>
                <w:szCs w:val="22"/>
              </w:rPr>
              <w:t>Powiatowa Rada Działalności Pożytku Publicznego w Wieluniu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20.11.2022 r.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</w:t>
            </w:r>
            <w:r>
              <w:rPr>
                <w:rFonts w:ascii="Noto Sans" w:hAnsi="Noto Sans"/>
                <w:sz w:val="22"/>
                <w:szCs w:val="22"/>
              </w:rPr>
              <w:t>2</w:t>
            </w:r>
            <w:r>
              <w:rPr>
                <w:rFonts w:ascii="Noto Sans" w:hAnsi="Noto Sans"/>
                <w:sz w:val="22"/>
                <w:szCs w:val="22"/>
              </w:rPr>
              <w:t>.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Podsumowanie działalności klubów sportowych zrzeszonych w Powiatowym Zrzeszeniu Ludowe Zespoły Sportowe</w:t>
            </w:r>
          </w:p>
        </w:tc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Powiatowe Zrzeszenie Ludowe Zespoły Sportowe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1.12.2022 r.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</w:t>
            </w:r>
            <w:r>
              <w:rPr>
                <w:rFonts w:ascii="Noto Sans" w:hAnsi="Noto Sans"/>
                <w:sz w:val="22"/>
                <w:szCs w:val="22"/>
              </w:rPr>
              <w:t>3</w:t>
            </w:r>
            <w:r>
              <w:rPr>
                <w:rFonts w:ascii="Noto Sans" w:hAnsi="Noto Sans"/>
                <w:sz w:val="22"/>
                <w:szCs w:val="22"/>
              </w:rPr>
              <w:t>.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Międzynarodowy Dzień Wolontariusza</w:t>
            </w:r>
          </w:p>
        </w:tc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Organizacje pozarządowe z terenu Powiatu Wieluńskiego, placówki oświatowe prowadzone przez Powiat Wieluński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5.12.2022 r.</w:t>
            </w:r>
          </w:p>
        </w:tc>
      </w:tr>
    </w:tbl>
    <w:p>
      <w:pPr>
        <w:pStyle w:val="Normal"/>
        <w:pageBreakBefore w:val="false"/>
        <w:spacing w:lineRule="auto" w:line="360" w:before="170" w:after="0"/>
        <w:ind w:left="0" w:right="0" w:hanging="0"/>
        <w:jc w:val="both"/>
        <w:rPr>
          <w:rFonts w:ascii="Noto Sans" w:hAnsi="Noto Sans"/>
          <w:b w:val="false"/>
          <w:b w:val="false"/>
          <w:bCs w:val="false"/>
          <w:sz w:val="22"/>
          <w:szCs w:val="22"/>
        </w:rPr>
      </w:pPr>
      <w:r>
        <w:rPr>
          <w:rFonts w:ascii="Noto Sans" w:hAnsi="Noto Sans"/>
          <w:b w:val="false"/>
          <w:bCs w:val="false"/>
          <w:color w:val="000000"/>
          <w:sz w:val="22"/>
          <w:szCs w:val="22"/>
        </w:rPr>
        <w:tab/>
        <w:t xml:space="preserve">Zarząd Powiatu w Wieluniu na posiedzeniu w dn. </w:t>
      </w:r>
      <w:r>
        <w:rPr>
          <w:rFonts w:ascii="Noto Sans" w:hAnsi="Noto Sans"/>
          <w:b w:val="false"/>
          <w:bCs w:val="false"/>
          <w:color w:val="000000"/>
          <w:sz w:val="22"/>
          <w:szCs w:val="22"/>
        </w:rPr>
        <w:t>18 lutego 2022</w:t>
      </w:r>
      <w:r>
        <w:rPr>
          <w:rFonts w:ascii="Noto Sans" w:hAnsi="Noto Sans"/>
          <w:b w:val="false"/>
          <w:bCs w:val="false"/>
          <w:color w:val="000000"/>
          <w:sz w:val="22"/>
          <w:szCs w:val="22"/>
        </w:rPr>
        <w:t xml:space="preserve"> r. </w:t>
      </w:r>
      <w:r>
        <w:rPr>
          <w:rFonts w:ascii="Noto Sans" w:hAnsi="Noto Sans"/>
          <w:b w:val="false"/>
          <w:bCs w:val="false"/>
          <w:color w:val="000000"/>
          <w:sz w:val="22"/>
          <w:szCs w:val="22"/>
        </w:rPr>
        <w:t xml:space="preserve">zaplanował dofinansowanie </w:t>
      </w:r>
      <w:r>
        <w:rPr>
          <w:rFonts w:ascii="Noto Sans" w:hAnsi="Noto Sans"/>
          <w:b w:val="false"/>
          <w:bCs w:val="false"/>
          <w:color w:val="000000"/>
          <w:sz w:val="22"/>
          <w:szCs w:val="22"/>
        </w:rPr>
        <w:t>wydarzeń</w:t>
      </w:r>
      <w:r>
        <w:rPr>
          <w:rFonts w:ascii="Noto Sans" w:hAnsi="Noto Sans"/>
          <w:b w:val="false"/>
          <w:bCs w:val="false"/>
          <w:color w:val="000000"/>
          <w:sz w:val="22"/>
          <w:szCs w:val="22"/>
        </w:rPr>
        <w:t xml:space="preserve"> ujętych w </w:t>
      </w:r>
      <w:r>
        <w:rPr>
          <w:rFonts w:ascii="Noto Sans" w:hAnsi="Noto Sans"/>
          <w:b w:val="false"/>
          <w:bCs w:val="false"/>
          <w:i/>
          <w:iCs/>
          <w:color w:val="000000"/>
          <w:sz w:val="22"/>
          <w:szCs w:val="22"/>
        </w:rPr>
        <w:t>Zestawien</w:t>
      </w:r>
      <w:r>
        <w:rPr>
          <w:rFonts w:ascii="Noto Sans" w:hAnsi="Noto Sans"/>
          <w:b w:val="false"/>
          <w:bCs w:val="false"/>
          <w:i/>
          <w:iCs/>
          <w:color w:val="000000"/>
          <w:sz w:val="22"/>
          <w:szCs w:val="22"/>
        </w:rPr>
        <w:t>iu</w:t>
      </w:r>
      <w:r>
        <w:rPr>
          <w:rFonts w:ascii="Noto Sans" w:hAnsi="Noto Sans"/>
          <w:b w:val="false"/>
          <w:bCs w:val="false"/>
          <w:i/>
          <w:iCs/>
          <w:color w:val="000000"/>
          <w:sz w:val="22"/>
          <w:szCs w:val="22"/>
        </w:rPr>
        <w:t xml:space="preserve"> wydarzeń i uroczystości zgłoszonych do organizacji lub współorganizacji przez Starostwo Powiatowe w Wieluniu w 2022 r.</w:t>
      </w:r>
      <w:r>
        <w:rPr>
          <w:rFonts w:ascii="Noto Sans" w:hAnsi="Noto Sans"/>
          <w:b w:val="false"/>
          <w:bCs w:val="false"/>
          <w:color w:val="000000"/>
          <w:sz w:val="22"/>
          <w:szCs w:val="22"/>
        </w:rPr>
        <w:t xml:space="preserve"> w wysokości </w:t>
      </w:r>
      <w:r>
        <w:rPr>
          <w:rFonts w:ascii="Noto Sans" w:hAnsi="Noto Sans"/>
          <w:b/>
          <w:bCs/>
          <w:color w:val="000000"/>
          <w:sz w:val="22"/>
          <w:szCs w:val="22"/>
        </w:rPr>
        <w:t>161 800,00</w:t>
      </w:r>
      <w:r>
        <w:rPr>
          <w:rFonts w:ascii="Noto Sans" w:hAnsi="Noto Sans"/>
          <w:b/>
          <w:bCs/>
          <w:color w:val="000000"/>
          <w:sz w:val="22"/>
          <w:szCs w:val="22"/>
        </w:rPr>
        <w:t xml:space="preserve"> zł</w:t>
      </w:r>
      <w:r>
        <w:rPr>
          <w:rFonts w:ascii="Noto Sans" w:hAnsi="Noto Sans"/>
          <w:b w:val="false"/>
          <w:bCs w:val="false"/>
          <w:color w:val="000000"/>
          <w:sz w:val="22"/>
          <w:szCs w:val="22"/>
        </w:rPr>
        <w:t xml:space="preserve">, </w:t>
      </w:r>
      <w:r>
        <w:rPr>
          <w:rFonts w:ascii="Noto Sans" w:hAnsi="Noto Sans"/>
          <w:b w:val="false"/>
          <w:bCs w:val="false"/>
          <w:color w:val="000000"/>
          <w:sz w:val="22"/>
          <w:szCs w:val="22"/>
        </w:rPr>
        <w:t>z </w:t>
      </w:r>
      <w:r>
        <w:rPr>
          <w:rFonts w:ascii="Noto Sans" w:hAnsi="Noto Sans"/>
          <w:b w:val="false"/>
          <w:bCs w:val="false"/>
          <w:color w:val="000000"/>
          <w:sz w:val="22"/>
          <w:szCs w:val="22"/>
        </w:rPr>
        <w:t>któr</w:t>
      </w:r>
      <w:r>
        <w:rPr>
          <w:rFonts w:ascii="Noto Sans" w:hAnsi="Noto Sans"/>
          <w:b w:val="false"/>
          <w:bCs w:val="false"/>
          <w:color w:val="000000"/>
          <w:sz w:val="22"/>
          <w:szCs w:val="22"/>
        </w:rPr>
        <w:t>ego</w:t>
      </w:r>
      <w:r>
        <w:rPr>
          <w:rFonts w:ascii="Noto Sans" w:hAnsi="Noto Sans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ascii="Noto Sans" w:hAnsi="Noto Sans"/>
          <w:b w:val="false"/>
          <w:bCs w:val="false"/>
          <w:color w:val="auto"/>
          <w:sz w:val="22"/>
          <w:szCs w:val="22"/>
        </w:rPr>
        <w:t xml:space="preserve">wykorzystano </w:t>
      </w:r>
      <w:r>
        <w:rPr>
          <w:rFonts w:ascii="Noto Sans" w:hAnsi="Noto Sans"/>
          <w:b/>
          <w:bCs/>
          <w:color w:val="auto"/>
          <w:sz w:val="22"/>
          <w:szCs w:val="22"/>
        </w:rPr>
        <w:t>97 316,73</w:t>
      </w:r>
      <w:r>
        <w:rPr>
          <w:rFonts w:ascii="Noto Sans" w:hAnsi="Noto Sans"/>
          <w:b/>
          <w:bCs/>
          <w:color w:val="auto"/>
          <w:sz w:val="22"/>
          <w:szCs w:val="22"/>
        </w:rPr>
        <w:t xml:space="preserve"> zł</w:t>
      </w:r>
      <w:r>
        <w:rPr>
          <w:rFonts w:ascii="Noto Sans" w:hAnsi="Noto Sans"/>
          <w:b w:val="false"/>
          <w:bCs w:val="false"/>
          <w:color w:val="auto"/>
          <w:sz w:val="22"/>
          <w:szCs w:val="22"/>
        </w:rPr>
        <w:t>.</w:t>
      </w:r>
      <w:r>
        <w:br w:type="page"/>
      </w:r>
    </w:p>
    <w:p>
      <w:pPr>
        <w:pStyle w:val="Nagwek2"/>
        <w:rPr/>
      </w:pPr>
      <w:r>
        <w:rPr/>
        <w:t>I</w:t>
      </w:r>
      <w:r>
        <w:rPr/>
        <w:t>I</w:t>
      </w:r>
      <w:r>
        <w:rPr/>
        <w:t xml:space="preserve">. </w:t>
      </w:r>
      <w:r>
        <w:rPr/>
        <w:t>W</w:t>
      </w:r>
      <w:r>
        <w:rPr/>
        <w:t xml:space="preserve">ydarzenia </w:t>
      </w:r>
      <w:r>
        <w:rPr/>
        <w:t>i uroczystości</w:t>
      </w:r>
      <w:r>
        <w:rPr/>
        <w:t xml:space="preserve"> </w:t>
      </w:r>
      <w:r>
        <w:rPr/>
        <w:t xml:space="preserve">zaplanowane na 2022 r., </w:t>
      </w:r>
      <w:r>
        <w:rPr/>
        <w:t xml:space="preserve">które </w:t>
      </w:r>
      <w:r>
        <w:rPr/>
        <w:t xml:space="preserve">się </w:t>
      </w:r>
      <w:r>
        <w:rPr/>
        <w:t>nie odbyły</w:t>
      </w:r>
      <w:r>
        <w:rPr/>
        <w:t>.</w:t>
      </w:r>
    </w:p>
    <w:p>
      <w:pPr>
        <w:pStyle w:val="Tretekstu"/>
        <w:rPr/>
      </w:pPr>
      <w:r>
        <w:rPr/>
        <w:tab/>
      </w:r>
      <w:r>
        <w:rPr/>
        <w:t>Sześć</w:t>
      </w:r>
      <w:r>
        <w:rPr/>
        <w:t xml:space="preserve"> wydarzeń </w:t>
      </w:r>
      <w:r>
        <w:rPr>
          <w:rFonts w:ascii="Noto Sans" w:hAnsi="Noto Sans"/>
          <w:b w:val="false"/>
          <w:bCs w:val="false"/>
          <w:color w:val="000000"/>
          <w:sz w:val="22"/>
          <w:szCs w:val="22"/>
        </w:rPr>
        <w:t xml:space="preserve">ujętych w </w:t>
      </w:r>
      <w:r>
        <w:rPr>
          <w:rFonts w:ascii="Noto Sans" w:hAnsi="Noto Sans"/>
          <w:b w:val="false"/>
          <w:bCs w:val="false"/>
          <w:i/>
          <w:iCs/>
          <w:color w:val="000000"/>
          <w:sz w:val="22"/>
          <w:szCs w:val="22"/>
        </w:rPr>
        <w:t>Zestawien</w:t>
      </w:r>
      <w:r>
        <w:rPr>
          <w:rFonts w:ascii="Noto Sans" w:hAnsi="Noto Sans"/>
          <w:b w:val="false"/>
          <w:bCs w:val="false"/>
          <w:i/>
          <w:iCs/>
          <w:color w:val="000000"/>
          <w:sz w:val="22"/>
          <w:szCs w:val="22"/>
        </w:rPr>
        <w:t>iu</w:t>
      </w:r>
      <w:r>
        <w:rPr>
          <w:rFonts w:ascii="Noto Sans" w:hAnsi="Noto Sans"/>
          <w:b w:val="false"/>
          <w:bCs w:val="false"/>
          <w:i/>
          <w:iCs/>
          <w:color w:val="000000"/>
          <w:sz w:val="22"/>
          <w:szCs w:val="22"/>
        </w:rPr>
        <w:t xml:space="preserve"> wydarzeń i uroczystości zgłoszonych do organizacji lub współorganizacji przez Starostwo Powiatowe w Wieluniu w 2022 r.</w:t>
      </w:r>
      <w:r>
        <w:rPr/>
        <w:t xml:space="preserve"> nie odbyło się. Poniższa tabela zawiera informacje </w:t>
      </w:r>
      <w:r>
        <w:rPr/>
        <w:t>o</w:t>
      </w:r>
      <w:r>
        <w:rPr/>
        <w:t xml:space="preserve"> </w:t>
      </w:r>
      <w:r>
        <w:rPr/>
        <w:t xml:space="preserve">współorganizatorze lub </w:t>
      </w:r>
      <w:r>
        <w:rPr/>
        <w:t>współorganizator</w:t>
      </w:r>
      <w:r>
        <w:rPr/>
        <w:t>ach</w:t>
      </w:r>
      <w:r>
        <w:rPr/>
        <w:t xml:space="preserve"> </w:t>
      </w:r>
      <w:r>
        <w:rPr/>
        <w:t>tych</w:t>
      </w:r>
      <w:r>
        <w:rPr/>
        <w:t xml:space="preserve"> wydarzeń </w:t>
      </w:r>
      <w:r>
        <w:rPr/>
        <w:t>oraz powodach, dla których</w:t>
      </w:r>
      <w:r>
        <w:rPr/>
        <w:t xml:space="preserve"> nie został</w:t>
      </w:r>
      <w:r>
        <w:rPr/>
        <w:t>y</w:t>
      </w:r>
      <w:r>
        <w:rPr/>
        <w:t xml:space="preserve"> </w:t>
      </w:r>
      <w:r>
        <w:rPr/>
        <w:t>przeprowadzone</w:t>
      </w:r>
      <w:r>
        <w:rPr/>
        <w:t>.</w:t>
      </w:r>
    </w:p>
    <w:tbl>
      <w:tblPr>
        <w:tblW w:w="10888" w:type="dxa"/>
        <w:jc w:val="left"/>
        <w:tblInd w:w="-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3"/>
        <w:gridCol w:w="2837"/>
        <w:gridCol w:w="3800"/>
        <w:gridCol w:w="3688"/>
      </w:tblGrid>
      <w:tr>
        <w:trPr/>
        <w:tc>
          <w:tcPr>
            <w:tcW w:w="10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D8CE" w:val="clear"/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 xml:space="preserve">Wydarzenia </w:t>
            </w:r>
            <w:r>
              <w:rPr>
                <w:rFonts w:ascii="Noto Sans" w:hAnsi="Noto Sans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 xml:space="preserve">i uroczystości </w:t>
            </w:r>
            <w:r>
              <w:rPr>
                <w:rFonts w:ascii="Noto Sans" w:hAnsi="Noto Sans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 xml:space="preserve">ujęte </w:t>
            </w:r>
            <w:r>
              <w:rPr>
                <w:rFonts w:ascii="Noto Sans" w:hAnsi="Noto Sans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 xml:space="preserve">w </w:t>
            </w:r>
            <w:r>
              <w:rPr>
                <w:rFonts w:ascii="Noto Sans" w:hAnsi="Noto Sans"/>
                <w:b/>
                <w:bCs/>
                <w:i/>
                <w:iCs/>
                <w:color w:val="000000"/>
                <w:sz w:val="22"/>
                <w:szCs w:val="22"/>
              </w:rPr>
              <w:t>Zestawien</w:t>
            </w:r>
            <w:r>
              <w:rPr>
                <w:rFonts w:ascii="Noto Sans" w:hAnsi="Noto Sans"/>
                <w:b/>
                <w:bCs/>
                <w:i/>
                <w:iCs/>
                <w:color w:val="000000"/>
                <w:sz w:val="22"/>
                <w:szCs w:val="22"/>
              </w:rPr>
              <w:t>iu</w:t>
            </w:r>
            <w:r>
              <w:rPr>
                <w:rFonts w:ascii="Noto Sans" w:hAnsi="Noto Sans"/>
                <w:b/>
                <w:bCs/>
                <w:i/>
                <w:iCs/>
                <w:color w:val="000000"/>
                <w:sz w:val="22"/>
                <w:szCs w:val="22"/>
              </w:rPr>
              <w:t xml:space="preserve"> wydarzeń i uroczystości zgłoszonych do organizacji lub współorganizacji przez Starostwo Powiatowe w Wieluniu w 2022 r.</w:t>
            </w:r>
            <w:r>
              <w:rPr>
                <w:rFonts w:ascii="Noto Sans" w:hAnsi="Noto Sans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Noto Sans" w:hAnsi="Noto Sans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które się nie odbyły</w:t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retekstu"/>
              <w:spacing w:lineRule="auto" w:line="240" w:before="0" w:after="140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>L.p.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retekstu"/>
              <w:spacing w:lineRule="auto" w:line="240" w:before="0" w:after="140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>Współorganizator/współorganizatorzy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retekstu"/>
              <w:spacing w:lineRule="auto" w:line="240" w:before="0" w:after="140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>Nazwa wydarzenia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retekstu"/>
              <w:spacing w:lineRule="auto" w:line="240" w:before="0" w:after="140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>Wyjaśnienie</w:t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retekstu"/>
              <w:spacing w:lineRule="auto" w:line="240" w:before="0" w:after="14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1.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spacing w:lineRule="auto" w:line="240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z w:val="22"/>
                <w:szCs w:val="22"/>
              </w:rPr>
              <w:t>Gminy Powiatu Wieluńskiego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spacing w:lineRule="auto" w:line="240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z w:val="22"/>
                <w:szCs w:val="22"/>
              </w:rPr>
              <w:t>Podsumowanie rocznej współpracy Powiatu Wieluńskiego z przedstawicielami: samorządów gminnych, organizacji społecznych, instytucji i przedsiębiorców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retekstu"/>
              <w:spacing w:lineRule="auto" w:line="240" w:before="0" w:after="14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Podsumowanie nie odbyło się w związku z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 zaangażowaniem w działania mające na celu pomoc uchodźcom z Ukrainy.</w:t>
            </w:r>
          </w:p>
        </w:tc>
      </w:tr>
      <w:tr>
        <w:trPr>
          <w:trHeight w:val="1338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retekstu"/>
              <w:spacing w:lineRule="auto" w:line="240" w:before="0" w:after="14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2.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spacing w:lineRule="auto" w:line="240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z w:val="22"/>
                <w:szCs w:val="22"/>
              </w:rPr>
              <w:t>Koła kombatanckie i Sybiraków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spacing w:lineRule="auto" w:line="240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Międzynarodowy Dzień Kombatanta 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retekstu"/>
              <w:spacing w:lineRule="auto" w:line="240" w:before="0" w:after="14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Wydarzenie </w:t>
            </w:r>
            <w:r>
              <w:rPr>
                <w:b w:val="false"/>
                <w:bCs w:val="false"/>
                <w:i w:val="false"/>
                <w:iCs w:val="false"/>
              </w:rPr>
              <w:t>nie odbyło się w związku z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 zaangażowaniem w działania mające na celu pomoc uchodźcom z Ukrainy.</w:t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retekstu"/>
              <w:spacing w:lineRule="auto" w:line="240" w:before="0" w:after="14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3.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spacing w:lineRule="auto" w:line="240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z w:val="22"/>
                <w:szCs w:val="22"/>
              </w:rPr>
              <w:t>Urzędy Gmin Powiatu Wieluńskiego, Powiatowy Młodzieżowy Dom Kultury i Sportu w Wieluniu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spacing w:lineRule="auto" w:line="240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z w:val="22"/>
                <w:szCs w:val="22"/>
              </w:rPr>
              <w:t>Powiatowe Igrzyska Samorządowców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retekstu"/>
              <w:spacing w:lineRule="auto" w:line="240" w:before="0" w:after="14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Igrzyska nie odbyły się z powodu b</w:t>
            </w:r>
            <w:r>
              <w:rPr>
                <w:b w:val="false"/>
                <w:bCs w:val="false"/>
                <w:i w:val="false"/>
                <w:iCs w:val="false"/>
              </w:rPr>
              <w:t>rak</w:t>
            </w:r>
            <w:r>
              <w:rPr>
                <w:b w:val="false"/>
                <w:bCs w:val="false"/>
                <w:i w:val="false"/>
                <w:iCs w:val="false"/>
              </w:rPr>
              <w:t>u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 zainteresowania ze strony samorządów gminnych i ich jednostek organizacyjnych.</w:t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retekstu"/>
              <w:spacing w:lineRule="auto" w:line="240" w:before="0" w:after="14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4.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spacing w:lineRule="auto" w:line="240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z w:val="22"/>
                <w:szCs w:val="22"/>
              </w:rPr>
              <w:t>Placówki oświatowe prowadzone przez Powiat Wieluński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retekstu"/>
              <w:spacing w:lineRule="auto" w:line="240" w:before="0" w:after="140"/>
              <w:jc w:val="center"/>
              <w:rPr/>
            </w:pPr>
            <w:r>
              <w:rPr/>
              <w:t>Kongres edukacyjny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retekstu"/>
              <w:spacing w:lineRule="auto" w:line="240" w:before="0" w:after="14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Inicjatywy wydziału edukacji i placówek oświatowych skupiły się na pomocy uchodźcom z Ukrainy, szczególnie dzieciom i młodzieży.</w:t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retekstu"/>
              <w:spacing w:lineRule="auto" w:line="240" w:before="0" w:after="14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5.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spacing w:lineRule="auto" w:line="240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z w:val="22"/>
                <w:szCs w:val="22"/>
              </w:rPr>
              <w:t>Zespół Szkół nr 3 im. Mikołaja Kopernika w Wieluniu, Zespół Szkół nr 1 w Wieluniu, Zespół Szkół nr 2 im. Jana Długosza w Wieluniu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spacing w:lineRule="auto" w:line="240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z w:val="22"/>
                <w:szCs w:val="22"/>
              </w:rPr>
              <w:t>Konkurs „Najlepszy w zawodzie”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retekstu"/>
              <w:spacing w:lineRule="auto" w:line="240" w:before="0" w:after="14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Konkurs nie odbył się z powodu b</w:t>
            </w:r>
            <w:r>
              <w:rPr>
                <w:b w:val="false"/>
                <w:bCs w:val="false"/>
                <w:i w:val="false"/>
                <w:iCs w:val="false"/>
              </w:rPr>
              <w:t>rak</w:t>
            </w:r>
            <w:r>
              <w:rPr>
                <w:b w:val="false"/>
                <w:bCs w:val="false"/>
                <w:i w:val="false"/>
                <w:iCs w:val="false"/>
              </w:rPr>
              <w:t>u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 zainteresowania ze strony szkół prowadzących kształcenie zawodowe.</w:t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retekstu"/>
              <w:spacing w:lineRule="auto" w:line="240" w:before="0" w:after="14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6.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spacing w:lineRule="auto" w:line="240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z w:val="22"/>
                <w:szCs w:val="22"/>
              </w:rPr>
              <w:t>-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spacing w:lineRule="auto" w:line="240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z w:val="22"/>
                <w:szCs w:val="22"/>
              </w:rPr>
              <w:t>Bal Niepodległościowy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retekstu"/>
              <w:spacing w:lineRule="auto" w:line="240" w:before="0" w:after="14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Bal nie odbył się z powodu b</w:t>
            </w:r>
            <w:r>
              <w:rPr>
                <w:b w:val="false"/>
                <w:bCs w:val="false"/>
                <w:i w:val="false"/>
                <w:iCs w:val="false"/>
              </w:rPr>
              <w:t>rak</w:t>
            </w:r>
            <w:r>
              <w:rPr>
                <w:b w:val="false"/>
                <w:bCs w:val="false"/>
                <w:i w:val="false"/>
                <w:iCs w:val="false"/>
              </w:rPr>
              <w:t>u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 zainteresowania związanego z organizacją i uczestnictwem w wydarzeniu.</w:t>
            </w:r>
          </w:p>
        </w:tc>
      </w:tr>
    </w:tbl>
    <w:p>
      <w:pPr>
        <w:pStyle w:val="Normal"/>
        <w:spacing w:lineRule="auto" w:line="360" w:before="113" w:after="0"/>
        <w:jc w:val="both"/>
        <w:rPr>
          <w:rFonts w:ascii="Noto Sans" w:hAnsi="Noto Sans"/>
          <w:sz w:val="18"/>
          <w:szCs w:val="18"/>
        </w:rPr>
      </w:pPr>
      <w:r>
        <w:rPr>
          <w:rFonts w:ascii="Noto Sans" w:hAnsi="Noto Sans"/>
          <w:sz w:val="18"/>
          <w:szCs w:val="18"/>
        </w:rPr>
        <w:t>Opracowała: Małgorzata Malicińska</w:t>
      </w:r>
    </w:p>
    <w:sectPr>
      <w:footerReference w:type="default" r:id="rId2"/>
      <w:type w:val="nextPage"/>
      <w:pgSz w:w="11906" w:h="16838"/>
      <w:pgMar w:left="1134" w:right="1134" w:gutter="0" w:header="0" w:top="964" w:footer="964" w:bottom="1601"/>
      <w:pgNumType w:fmt="decimal"/>
      <w:formProt w:val="false"/>
      <w:textDirection w:val="lrTb"/>
      <w:docGrid w:type="default" w:linePitch="312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Noto Sans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>
        <w:rFonts w:ascii="Noto Sans" w:hAnsi="Noto Sans"/>
      </w:rPr>
    </w:pPr>
    <w:r>
      <w:rPr>
        <w:rFonts w:ascii="Noto Sans" w:hAnsi="Noto Sans"/>
      </w:rPr>
      <w:fldChar w:fldCharType="begin"/>
    </w:r>
    <w:r>
      <w:rPr>
        <w:rFonts w:ascii="Noto Sans" w:hAnsi="Noto Sans"/>
      </w:rPr>
      <w:instrText xml:space="preserve"> PAGE </w:instrText>
    </w:r>
    <w:r>
      <w:rPr>
        <w:rFonts w:ascii="Noto Sans" w:hAnsi="Noto Sans"/>
      </w:rPr>
      <w:fldChar w:fldCharType="separate"/>
    </w:r>
    <w:r>
      <w:rPr>
        <w:rFonts w:ascii="Noto Sans" w:hAnsi="Noto Sans"/>
      </w:rPr>
      <w:t>3</w:t>
    </w:r>
    <w:r>
      <w:rPr>
        <w:rFonts w:ascii="Noto Sans" w:hAnsi="Noto Sans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6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40" w:after="120"/>
      <w:jc w:val="center"/>
      <w:outlineLvl w:val="0"/>
    </w:pPr>
    <w:rPr>
      <w:rFonts w:ascii="Noto Sans" w:hAnsi="Noto Sans"/>
      <w:b/>
      <w:bCs/>
      <w:sz w:val="28"/>
      <w:szCs w:val="3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tabs>
        <w:tab w:val="clear" w:pos="709"/>
      </w:tabs>
      <w:spacing w:before="200" w:after="120"/>
      <w:jc w:val="both"/>
      <w:outlineLvl w:val="1"/>
    </w:pPr>
    <w:rPr>
      <w:rFonts w:ascii="Noto Sans" w:hAnsi="Noto Sans"/>
      <w:b/>
      <w:bCs/>
      <w:sz w:val="28"/>
      <w:szCs w:val="32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Czeindeksu">
    <w:name w:val="Łącze indeks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  <w:ind w:left="0" w:right="0" w:hanging="0"/>
      <w:jc w:val="both"/>
    </w:pPr>
    <w:rPr>
      <w:rFonts w:ascii="Noto Sans" w:hAnsi="Noto Sans"/>
      <w:sz w:val="2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Nagwekindeksu">
    <w:name w:val="Index Heading"/>
    <w:basedOn w:val="Nagwek"/>
    <w:pPr>
      <w:suppressLineNumbers/>
      <w:ind w:left="0" w:right="0" w:hanging="0"/>
    </w:pPr>
    <w:rPr>
      <w:b/>
      <w:bCs/>
      <w:sz w:val="32"/>
      <w:szCs w:val="32"/>
    </w:rPr>
  </w:style>
  <w:style w:type="paragraph" w:styleId="Nagwekspisutreci">
    <w:name w:val="TOC Heading"/>
    <w:basedOn w:val="Nagwekindeksu"/>
    <w:pPr>
      <w:suppressLineNumbers/>
      <w:ind w:left="0" w:right="0" w:hanging="0"/>
    </w:pPr>
    <w:rPr>
      <w:rFonts w:ascii="Noto Sans" w:hAnsi="Noto Sans"/>
      <w:b/>
      <w:bCs/>
      <w:i/>
      <w:sz w:val="24"/>
      <w:szCs w:val="32"/>
    </w:rPr>
  </w:style>
  <w:style w:type="paragraph" w:styleId="Spistreci1">
    <w:name w:val="TOC 1"/>
    <w:basedOn w:val="Indeks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pistreci2">
    <w:name w:val="TOC 2"/>
    <w:basedOn w:val="Indeks"/>
    <w:pPr>
      <w:tabs>
        <w:tab w:val="clear" w:pos="709"/>
        <w:tab w:val="right" w:pos="9355" w:leader="dot"/>
      </w:tabs>
      <w:ind w:left="283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1391</TotalTime>
  <Application>LibreOffice/7.3.2.2$Windows_X86_64 LibreOffice_project/49f2b1bff42cfccbd8f788c8dc32c1c309559be0</Application>
  <AppVersion>15.0000</AppVersion>
  <Pages>3</Pages>
  <Words>816</Words>
  <Characters>5243</Characters>
  <CharactersWithSpaces>5927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2023-02-10T11:47:55Z</dcterms:modified>
  <cp:revision>260</cp:revision>
  <dc:subject/>
  <dc:title/>
</cp:coreProperties>
</file>